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1D" w:rsidRPr="00C73C1D" w:rsidRDefault="00C73C1D" w:rsidP="00C73C1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3C1D">
        <w:rPr>
          <w:rFonts w:ascii="Times New Roman" w:hAnsi="Times New Roman" w:cs="Times New Roman"/>
          <w:b/>
          <w:i/>
          <w:sz w:val="28"/>
          <w:szCs w:val="28"/>
        </w:rPr>
        <w:t>Комплектность метизов, фурнитуры</w:t>
      </w:r>
    </w:p>
    <w:tbl>
      <w:tblPr>
        <w:tblStyle w:val="a3"/>
        <w:tblW w:w="0" w:type="auto"/>
        <w:tblLook w:val="04A0"/>
      </w:tblPr>
      <w:tblGrid>
        <w:gridCol w:w="675"/>
        <w:gridCol w:w="2127"/>
        <w:gridCol w:w="850"/>
        <w:gridCol w:w="2552"/>
        <w:gridCol w:w="1525"/>
      </w:tblGrid>
      <w:tr w:rsidR="00C73C1D" w:rsidTr="00954DDB">
        <w:trPr>
          <w:trHeight w:val="471"/>
        </w:trPr>
        <w:tc>
          <w:tcPr>
            <w:tcW w:w="675" w:type="dxa"/>
            <w:vAlign w:val="center"/>
          </w:tcPr>
          <w:p w:rsidR="00C73C1D" w:rsidRPr="00C73C1D" w:rsidRDefault="00C73C1D" w:rsidP="00C73C1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73C1D">
              <w:rPr>
                <w:rFonts w:ascii="Times New Roman" w:hAnsi="Times New Roman" w:cs="Times New Roman"/>
                <w:sz w:val="20"/>
              </w:rPr>
              <w:t xml:space="preserve">№ </w:t>
            </w:r>
          </w:p>
        </w:tc>
        <w:tc>
          <w:tcPr>
            <w:tcW w:w="2127" w:type="dxa"/>
            <w:vAlign w:val="center"/>
          </w:tcPr>
          <w:p w:rsidR="00C73C1D" w:rsidRPr="00C73C1D" w:rsidRDefault="00C73C1D" w:rsidP="00C73C1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73C1D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C73C1D" w:rsidRPr="00C73C1D" w:rsidRDefault="00C73C1D" w:rsidP="00C73C1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73C1D">
              <w:rPr>
                <w:rFonts w:ascii="Times New Roman" w:hAnsi="Times New Roman" w:cs="Times New Roman"/>
                <w:sz w:val="20"/>
              </w:rPr>
              <w:t>Кол-во</w:t>
            </w:r>
          </w:p>
        </w:tc>
        <w:tc>
          <w:tcPr>
            <w:tcW w:w="2552" w:type="dxa"/>
            <w:vAlign w:val="center"/>
          </w:tcPr>
          <w:p w:rsidR="00C73C1D" w:rsidRPr="00C73C1D" w:rsidRDefault="00C73C1D" w:rsidP="00C73C1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73C1D">
              <w:rPr>
                <w:rFonts w:ascii="Times New Roman" w:hAnsi="Times New Roman" w:cs="Times New Roman"/>
                <w:sz w:val="20"/>
              </w:rPr>
              <w:t>Внешний вид</w:t>
            </w:r>
          </w:p>
        </w:tc>
        <w:tc>
          <w:tcPr>
            <w:tcW w:w="1525" w:type="dxa"/>
            <w:vAlign w:val="center"/>
          </w:tcPr>
          <w:p w:rsidR="00C73C1D" w:rsidRPr="00C73C1D" w:rsidRDefault="000D28A3" w:rsidP="00C73C1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Обозначение</w:t>
            </w:r>
          </w:p>
        </w:tc>
      </w:tr>
      <w:tr w:rsidR="00105906" w:rsidTr="00B970DC">
        <w:trPr>
          <w:trHeight w:val="433"/>
        </w:trPr>
        <w:tc>
          <w:tcPr>
            <w:tcW w:w="675" w:type="dxa"/>
            <w:vAlign w:val="center"/>
          </w:tcPr>
          <w:p w:rsidR="00105906" w:rsidRDefault="00225A6C" w:rsidP="00C73C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vAlign w:val="center"/>
          </w:tcPr>
          <w:p w:rsidR="00105906" w:rsidRDefault="00105906" w:rsidP="00EF6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Опора мебельная</w:t>
            </w:r>
          </w:p>
        </w:tc>
        <w:tc>
          <w:tcPr>
            <w:tcW w:w="850" w:type="dxa"/>
            <w:vAlign w:val="center"/>
          </w:tcPr>
          <w:p w:rsidR="00105906" w:rsidRPr="00C73C1D" w:rsidRDefault="009B2E21" w:rsidP="00EF6A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vAlign w:val="center"/>
          </w:tcPr>
          <w:p w:rsidR="00105906" w:rsidRDefault="00D71FD6" w:rsidP="00EF6A9A">
            <w:pPr>
              <w:jc w:val="center"/>
            </w:pPr>
            <w:r>
              <w:object w:dxaOrig="2100" w:dyaOrig="1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pt;height:17.25pt" o:ole="">
                  <v:imagedata r:id="rId6" o:title=""/>
                </v:shape>
                <o:OLEObject Type="Embed" ProgID="PBrush" ShapeID="_x0000_i1025" DrawAspect="Content" ObjectID="_1494231971" r:id="rId7"/>
              </w:object>
            </w:r>
          </w:p>
        </w:tc>
        <w:tc>
          <w:tcPr>
            <w:tcW w:w="1525" w:type="dxa"/>
            <w:vAlign w:val="center"/>
          </w:tcPr>
          <w:p w:rsidR="00105906" w:rsidRDefault="00105906" w:rsidP="00EF6A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ом</w:t>
            </w:r>
            <w:proofErr w:type="spellEnd"/>
          </w:p>
        </w:tc>
      </w:tr>
      <w:tr w:rsidR="00105906" w:rsidTr="000D28A3">
        <w:tc>
          <w:tcPr>
            <w:tcW w:w="675" w:type="dxa"/>
            <w:vAlign w:val="center"/>
          </w:tcPr>
          <w:p w:rsidR="00105906" w:rsidRDefault="00225A6C" w:rsidP="00C73C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7" w:type="dxa"/>
            <w:vAlign w:val="center"/>
          </w:tcPr>
          <w:p w:rsidR="00105906" w:rsidRPr="00C73C1D" w:rsidRDefault="00105906" w:rsidP="00A55C2A">
            <w:pPr>
              <w:framePr w:hSpace="180" w:wrap="around" w:vAnchor="text" w:hAnchor="margin" w:x="288" w:y="547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Направляющая шариковая 400мм</w:t>
            </w:r>
          </w:p>
        </w:tc>
        <w:tc>
          <w:tcPr>
            <w:tcW w:w="850" w:type="dxa"/>
            <w:vAlign w:val="center"/>
          </w:tcPr>
          <w:p w:rsidR="00105906" w:rsidRPr="00C73C1D" w:rsidRDefault="00B95842" w:rsidP="00A55C2A">
            <w:pPr>
              <w:framePr w:hSpace="180" w:wrap="around" w:vAnchor="text" w:hAnchor="margin" w:x="288" w:y="547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vAlign w:val="center"/>
          </w:tcPr>
          <w:p w:rsidR="00105906" w:rsidRPr="00C73C1D" w:rsidRDefault="00105906" w:rsidP="00D172E1">
            <w:pPr>
              <w:framePr w:hSpace="180" w:wrap="around" w:vAnchor="text" w:hAnchor="margin" w:x="288" w:y="547"/>
              <w:suppressOverlap/>
              <w:jc w:val="center"/>
              <w:rPr>
                <w:rFonts w:ascii="Times New Roman" w:hAnsi="Times New Roman" w:cs="Times New Roman"/>
                <w:sz w:val="20"/>
              </w:rPr>
            </w:pPr>
            <w:r>
              <w:object w:dxaOrig="7140" w:dyaOrig="4005">
                <v:shape id="_x0000_i1026" type="#_x0000_t75" style="width:69pt;height:34.5pt" o:ole="">
                  <v:imagedata r:id="rId8" o:title=""/>
                </v:shape>
                <o:OLEObject Type="Embed" ProgID="PBrush" ShapeID="_x0000_i1026" DrawAspect="Content" ObjectID="_1494231972" r:id="rId9"/>
              </w:object>
            </w:r>
          </w:p>
        </w:tc>
        <w:tc>
          <w:tcPr>
            <w:tcW w:w="1525" w:type="dxa"/>
            <w:vAlign w:val="center"/>
          </w:tcPr>
          <w:p w:rsidR="00105906" w:rsidRPr="007F75FF" w:rsidRDefault="00105906" w:rsidP="007F75FF">
            <w:pPr>
              <w:framePr w:hSpace="180" w:wrap="around" w:vAnchor="text" w:hAnchor="margin" w:x="288" w:y="547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нп</w:t>
            </w:r>
            <w:proofErr w:type="spellEnd"/>
          </w:p>
        </w:tc>
      </w:tr>
      <w:tr w:rsidR="00105906" w:rsidTr="000D28A3">
        <w:tc>
          <w:tcPr>
            <w:tcW w:w="675" w:type="dxa"/>
            <w:vAlign w:val="center"/>
          </w:tcPr>
          <w:p w:rsidR="00105906" w:rsidRDefault="00225A6C" w:rsidP="001059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7" w:type="dxa"/>
            <w:vAlign w:val="center"/>
          </w:tcPr>
          <w:p w:rsidR="00105906" w:rsidRPr="00C73C1D" w:rsidRDefault="00105906" w:rsidP="001059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Стяжка эксцентриковая</w:t>
            </w:r>
          </w:p>
        </w:tc>
        <w:tc>
          <w:tcPr>
            <w:tcW w:w="850" w:type="dxa"/>
            <w:vAlign w:val="center"/>
          </w:tcPr>
          <w:p w:rsidR="00105906" w:rsidRDefault="00B95842" w:rsidP="001059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552" w:type="dxa"/>
            <w:vAlign w:val="center"/>
          </w:tcPr>
          <w:p w:rsidR="00105906" w:rsidRPr="00C73C1D" w:rsidRDefault="00105906" w:rsidP="00105906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object w:dxaOrig="4785" w:dyaOrig="3735">
                <v:shape id="_x0000_i1027" type="#_x0000_t75" style="width:50.25pt;height:27pt" o:ole="">
                  <v:imagedata r:id="rId10" o:title=""/>
                </v:shape>
                <o:OLEObject Type="Embed" ProgID="PBrush" ShapeID="_x0000_i1027" DrawAspect="Content" ObjectID="_1494231973" r:id="rId11"/>
              </w:object>
            </w:r>
          </w:p>
        </w:tc>
        <w:tc>
          <w:tcPr>
            <w:tcW w:w="1525" w:type="dxa"/>
            <w:vAlign w:val="center"/>
          </w:tcPr>
          <w:p w:rsidR="00105906" w:rsidRPr="007F75FF" w:rsidRDefault="00105906" w:rsidP="001059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сэ</w:t>
            </w:r>
            <w:proofErr w:type="spellEnd"/>
          </w:p>
        </w:tc>
      </w:tr>
      <w:tr w:rsidR="00D71FD6" w:rsidTr="000D28A3">
        <w:tc>
          <w:tcPr>
            <w:tcW w:w="675" w:type="dxa"/>
            <w:vAlign w:val="center"/>
          </w:tcPr>
          <w:p w:rsidR="00D71FD6" w:rsidRDefault="00225A6C" w:rsidP="001059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7" w:type="dxa"/>
            <w:vAlign w:val="center"/>
          </w:tcPr>
          <w:p w:rsidR="00D71FD6" w:rsidRPr="00C73C1D" w:rsidRDefault="00D71FD6" w:rsidP="00EF6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Шкант</w:t>
            </w:r>
          </w:p>
        </w:tc>
        <w:tc>
          <w:tcPr>
            <w:tcW w:w="850" w:type="dxa"/>
            <w:vAlign w:val="center"/>
          </w:tcPr>
          <w:p w:rsidR="00D71FD6" w:rsidRPr="00C73C1D" w:rsidRDefault="00B95842" w:rsidP="00EF6A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52" w:type="dxa"/>
            <w:vAlign w:val="center"/>
          </w:tcPr>
          <w:p w:rsidR="00D71FD6" w:rsidRPr="00C73C1D" w:rsidRDefault="00D71FD6" w:rsidP="00EF6A9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object w:dxaOrig="2700" w:dyaOrig="1560">
                <v:shape id="_x0000_i1028" type="#_x0000_t75" style="width:53.25pt;height:17.25pt" o:ole="">
                  <v:imagedata r:id="rId12" o:title=""/>
                </v:shape>
                <o:OLEObject Type="Embed" ProgID="PBrush" ShapeID="_x0000_i1028" DrawAspect="Content" ObjectID="_1494231974" r:id="rId13"/>
              </w:object>
            </w:r>
          </w:p>
        </w:tc>
        <w:tc>
          <w:tcPr>
            <w:tcW w:w="1525" w:type="dxa"/>
            <w:vAlign w:val="center"/>
          </w:tcPr>
          <w:p w:rsidR="00D71FD6" w:rsidRPr="007F75FF" w:rsidRDefault="00D71FD6" w:rsidP="00EF6A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</w:t>
            </w:r>
            <w:proofErr w:type="spellEnd"/>
          </w:p>
        </w:tc>
      </w:tr>
      <w:tr w:rsidR="00D71FD6" w:rsidTr="000D28A3">
        <w:tc>
          <w:tcPr>
            <w:tcW w:w="675" w:type="dxa"/>
            <w:vAlign w:val="center"/>
          </w:tcPr>
          <w:p w:rsidR="00D71FD6" w:rsidRDefault="00225A6C" w:rsidP="00D71F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7" w:type="dxa"/>
            <w:vAlign w:val="center"/>
          </w:tcPr>
          <w:p w:rsidR="00D71FD6" w:rsidRPr="00C73C1D" w:rsidRDefault="00D71FD6" w:rsidP="00D71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Стяжка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*50</w:t>
            </w:r>
          </w:p>
        </w:tc>
        <w:tc>
          <w:tcPr>
            <w:tcW w:w="850" w:type="dxa"/>
            <w:vAlign w:val="center"/>
          </w:tcPr>
          <w:p w:rsidR="00D71FD6" w:rsidRPr="00C73C1D" w:rsidRDefault="00B95842" w:rsidP="00D71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552" w:type="dxa"/>
            <w:vAlign w:val="center"/>
          </w:tcPr>
          <w:p w:rsidR="00D71FD6" w:rsidRPr="00C73C1D" w:rsidRDefault="00D71FD6" w:rsidP="00D71F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object w:dxaOrig="3060" w:dyaOrig="1800">
                <v:shape id="_x0000_i1029" type="#_x0000_t75" style="width:54.75pt;height:21pt" o:ole="">
                  <v:imagedata r:id="rId14" o:title=""/>
                </v:shape>
                <o:OLEObject Type="Embed" ProgID="PBrush" ShapeID="_x0000_i1029" DrawAspect="Content" ObjectID="_1494231975" r:id="rId15"/>
              </w:object>
            </w:r>
          </w:p>
        </w:tc>
        <w:tc>
          <w:tcPr>
            <w:tcW w:w="1525" w:type="dxa"/>
            <w:vAlign w:val="center"/>
          </w:tcPr>
          <w:p w:rsidR="00D71FD6" w:rsidRPr="007F75FF" w:rsidRDefault="00D71FD6" w:rsidP="00D71F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spellEnd"/>
            <w:proofErr w:type="gramEnd"/>
          </w:p>
        </w:tc>
      </w:tr>
      <w:tr w:rsidR="00D71FD6" w:rsidTr="000D28A3">
        <w:tc>
          <w:tcPr>
            <w:tcW w:w="675" w:type="dxa"/>
            <w:vAlign w:val="center"/>
          </w:tcPr>
          <w:p w:rsidR="00D71FD6" w:rsidRDefault="00225A6C" w:rsidP="00D71F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7" w:type="dxa"/>
            <w:vAlign w:val="center"/>
          </w:tcPr>
          <w:p w:rsidR="00D71FD6" w:rsidRPr="00C73C1D" w:rsidRDefault="00D71FD6" w:rsidP="00EF6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Шуруп 4*16</w:t>
            </w:r>
          </w:p>
        </w:tc>
        <w:tc>
          <w:tcPr>
            <w:tcW w:w="850" w:type="dxa"/>
            <w:vAlign w:val="center"/>
          </w:tcPr>
          <w:p w:rsidR="00D71FD6" w:rsidRPr="00C73C1D" w:rsidRDefault="00B95842" w:rsidP="00EF6A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552" w:type="dxa"/>
            <w:vAlign w:val="center"/>
          </w:tcPr>
          <w:p w:rsidR="00D71FD6" w:rsidRPr="00C73C1D" w:rsidRDefault="00D71FD6" w:rsidP="00EF6A9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object w:dxaOrig="2730" w:dyaOrig="1860">
                <v:shape id="_x0000_i1030" type="#_x0000_t75" style="width:49.5pt;height:22.5pt" o:ole="">
                  <v:imagedata r:id="rId16" o:title=""/>
                </v:shape>
                <o:OLEObject Type="Embed" ProgID="PBrush" ShapeID="_x0000_i1030" DrawAspect="Content" ObjectID="_1494231976" r:id="rId17"/>
              </w:object>
            </w:r>
          </w:p>
        </w:tc>
        <w:tc>
          <w:tcPr>
            <w:tcW w:w="1525" w:type="dxa"/>
            <w:vAlign w:val="center"/>
          </w:tcPr>
          <w:p w:rsidR="00D71FD6" w:rsidRPr="007F75FF" w:rsidRDefault="00D71FD6" w:rsidP="00EF6A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шр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</w:tr>
      <w:tr w:rsidR="00D71FD6" w:rsidTr="000D28A3">
        <w:tc>
          <w:tcPr>
            <w:tcW w:w="675" w:type="dxa"/>
            <w:vAlign w:val="center"/>
          </w:tcPr>
          <w:p w:rsidR="00D71FD6" w:rsidRDefault="00225A6C" w:rsidP="00D71F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7" w:type="dxa"/>
            <w:vAlign w:val="center"/>
          </w:tcPr>
          <w:p w:rsidR="00D71FD6" w:rsidRPr="00C73C1D" w:rsidRDefault="00D71FD6" w:rsidP="00D71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Шуруп 4*30</w:t>
            </w:r>
          </w:p>
        </w:tc>
        <w:tc>
          <w:tcPr>
            <w:tcW w:w="850" w:type="dxa"/>
            <w:vAlign w:val="center"/>
          </w:tcPr>
          <w:p w:rsidR="00D71FD6" w:rsidRPr="00C73C1D" w:rsidRDefault="00B95842" w:rsidP="00D71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  <w:vAlign w:val="center"/>
          </w:tcPr>
          <w:p w:rsidR="00D71FD6" w:rsidRPr="00C73C1D" w:rsidRDefault="00D71FD6" w:rsidP="00D71F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object w:dxaOrig="2145" w:dyaOrig="570">
                <v:shape id="_x0000_i1031" type="#_x0000_t75" style="width:43.5pt;height:13.5pt" o:ole="">
                  <v:imagedata r:id="rId18" o:title=""/>
                </v:shape>
                <o:OLEObject Type="Embed" ProgID="PBrush" ShapeID="_x0000_i1031" DrawAspect="Content" ObjectID="_1494231977" r:id="rId19"/>
              </w:object>
            </w:r>
          </w:p>
        </w:tc>
        <w:tc>
          <w:tcPr>
            <w:tcW w:w="1525" w:type="dxa"/>
            <w:vAlign w:val="center"/>
          </w:tcPr>
          <w:p w:rsidR="00D71FD6" w:rsidRPr="007F75FF" w:rsidRDefault="00D71FD6" w:rsidP="00D71F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шр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</w:tr>
      <w:tr w:rsidR="00D71FD6" w:rsidTr="000D28A3">
        <w:tc>
          <w:tcPr>
            <w:tcW w:w="675" w:type="dxa"/>
            <w:vAlign w:val="center"/>
          </w:tcPr>
          <w:p w:rsidR="00D71FD6" w:rsidRDefault="00225A6C" w:rsidP="00D71F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7" w:type="dxa"/>
            <w:vAlign w:val="center"/>
          </w:tcPr>
          <w:p w:rsidR="00D71FD6" w:rsidRDefault="00D71FD6" w:rsidP="00EF6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Гвозди</w:t>
            </w:r>
          </w:p>
        </w:tc>
        <w:tc>
          <w:tcPr>
            <w:tcW w:w="850" w:type="dxa"/>
            <w:vAlign w:val="center"/>
          </w:tcPr>
          <w:p w:rsidR="00D71FD6" w:rsidRDefault="00B95842" w:rsidP="00EF6A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552" w:type="dxa"/>
            <w:vAlign w:val="center"/>
          </w:tcPr>
          <w:p w:rsidR="00D71FD6" w:rsidRDefault="00D71FD6" w:rsidP="00EF6A9A">
            <w:pPr>
              <w:jc w:val="center"/>
            </w:pPr>
            <w:r>
              <w:object w:dxaOrig="2610" w:dyaOrig="1485">
                <v:shape id="_x0000_i1032" type="#_x0000_t75" style="width:31.5pt;height:15.75pt" o:ole="">
                  <v:imagedata r:id="rId20" o:title=""/>
                </v:shape>
                <o:OLEObject Type="Embed" ProgID="PBrush" ShapeID="_x0000_i1032" DrawAspect="Content" ObjectID="_1494231978" r:id="rId21"/>
              </w:object>
            </w:r>
          </w:p>
        </w:tc>
        <w:tc>
          <w:tcPr>
            <w:tcW w:w="1525" w:type="dxa"/>
            <w:vAlign w:val="center"/>
          </w:tcPr>
          <w:p w:rsidR="00D71FD6" w:rsidRDefault="00D71FD6" w:rsidP="00EF6A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гв</w:t>
            </w:r>
            <w:proofErr w:type="spellEnd"/>
          </w:p>
        </w:tc>
      </w:tr>
      <w:tr w:rsidR="00D71FD6" w:rsidTr="000D28A3">
        <w:tc>
          <w:tcPr>
            <w:tcW w:w="675" w:type="dxa"/>
            <w:vAlign w:val="center"/>
          </w:tcPr>
          <w:p w:rsidR="00D71FD6" w:rsidRDefault="00225A6C" w:rsidP="00D71F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27" w:type="dxa"/>
            <w:vAlign w:val="center"/>
          </w:tcPr>
          <w:p w:rsidR="00D71FD6" w:rsidRPr="00C73C1D" w:rsidRDefault="00D71FD6" w:rsidP="00EF6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Ключ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комфирмат</w:t>
            </w:r>
            <w:proofErr w:type="spellEnd"/>
          </w:p>
        </w:tc>
        <w:tc>
          <w:tcPr>
            <w:tcW w:w="850" w:type="dxa"/>
            <w:vAlign w:val="center"/>
          </w:tcPr>
          <w:p w:rsidR="00D71FD6" w:rsidRPr="00C73C1D" w:rsidRDefault="00B95842" w:rsidP="00EF6A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vAlign w:val="center"/>
          </w:tcPr>
          <w:p w:rsidR="00D71FD6" w:rsidRPr="00C73C1D" w:rsidRDefault="00D71FD6" w:rsidP="00EF6A9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object w:dxaOrig="2205" w:dyaOrig="2160">
                <v:shape id="_x0000_i1033" type="#_x0000_t75" style="width:33pt;height:18.75pt" o:ole="">
                  <v:imagedata r:id="rId22" o:title=""/>
                </v:shape>
                <o:OLEObject Type="Embed" ProgID="PBrush" ShapeID="_x0000_i1033" DrawAspect="Content" ObjectID="_1494231979" r:id="rId23"/>
              </w:object>
            </w:r>
          </w:p>
        </w:tc>
        <w:tc>
          <w:tcPr>
            <w:tcW w:w="1525" w:type="dxa"/>
            <w:vAlign w:val="center"/>
          </w:tcPr>
          <w:p w:rsidR="00D71FD6" w:rsidRPr="007F75FF" w:rsidRDefault="00D71FD6" w:rsidP="00EF6A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</w:p>
        </w:tc>
      </w:tr>
    </w:tbl>
    <w:p w:rsidR="00785692" w:rsidRDefault="00785692" w:rsidP="00D71FD6">
      <w:pPr>
        <w:spacing w:after="0"/>
        <w:jc w:val="center"/>
        <w:rPr>
          <w:rFonts w:ascii="Times New Roman" w:hAnsi="Times New Roman" w:cs="Times New Roman"/>
        </w:rPr>
      </w:pPr>
    </w:p>
    <w:p w:rsidR="00225A6C" w:rsidRDefault="00906918" w:rsidP="00D71FD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00475" cy="22479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58D" w:rsidRDefault="003F158D" w:rsidP="00C73C1D">
      <w:pPr>
        <w:pStyle w:val="1"/>
        <w:ind w:right="-108"/>
        <w:jc w:val="center"/>
        <w:rPr>
          <w:b/>
          <w:bCs/>
          <w:iCs w:val="0"/>
          <w:sz w:val="18"/>
          <w:szCs w:val="52"/>
        </w:rPr>
      </w:pPr>
    </w:p>
    <w:p w:rsidR="00954DDB" w:rsidRPr="00621787" w:rsidRDefault="00954DDB" w:rsidP="00954DDB">
      <w:pPr>
        <w:pStyle w:val="2"/>
        <w:ind w:left="180" w:firstLine="180"/>
        <w:jc w:val="center"/>
        <w:rPr>
          <w:b/>
          <w:bCs/>
          <w:i w:val="0"/>
          <w:sz w:val="20"/>
        </w:rPr>
      </w:pPr>
      <w:r w:rsidRPr="00621787">
        <w:rPr>
          <w:b/>
          <w:bCs/>
          <w:i w:val="0"/>
          <w:sz w:val="20"/>
        </w:rPr>
        <w:t>ГАРАНТИИ ИЗГОТОВИТЕЛЯ</w:t>
      </w:r>
    </w:p>
    <w:p w:rsidR="00954DDB" w:rsidRPr="00621787" w:rsidRDefault="00954DDB" w:rsidP="00954DDB">
      <w:pPr>
        <w:spacing w:after="0"/>
        <w:rPr>
          <w:rFonts w:ascii="Times New Roman" w:hAnsi="Times New Roman" w:cs="Times New Roman"/>
          <w:sz w:val="20"/>
        </w:rPr>
      </w:pPr>
      <w:r w:rsidRPr="00621787">
        <w:rPr>
          <w:rFonts w:ascii="Times New Roman" w:hAnsi="Times New Roman" w:cs="Times New Roman"/>
          <w:sz w:val="20"/>
        </w:rPr>
        <w:t xml:space="preserve">            Гарантийный срок эксплуатации - 24 месяца со дня продажи магазином. В период гарантийного срока изготовитель гарантирует ремонт изделий или их замену, если потребителем не нарушены правила эксплуатации. Срок службы - 10 лет.</w:t>
      </w:r>
    </w:p>
    <w:p w:rsidR="00785692" w:rsidRDefault="00954DDB" w:rsidP="00785692">
      <w:pPr>
        <w:spacing w:after="0"/>
        <w:rPr>
          <w:b/>
          <w:bCs/>
          <w:iCs/>
          <w:sz w:val="52"/>
          <w:szCs w:val="52"/>
        </w:rPr>
      </w:pPr>
      <w:r w:rsidRPr="00621787">
        <w:rPr>
          <w:rFonts w:ascii="Times New Roman" w:hAnsi="Times New Roman" w:cs="Times New Roman"/>
          <w:sz w:val="20"/>
        </w:rPr>
        <w:t xml:space="preserve">           Претензии по качеству и комплектности мебели должны направляться покупателем непосредственно в магазин, где приобретена мебель, с обязательным приложением товарного чека и этикеток с пакета (необходимо сохранять чек и этикетки в течение гарантийного срока).</w:t>
      </w:r>
    </w:p>
    <w:p w:rsidR="00C73C1D" w:rsidRPr="007D5E82" w:rsidRDefault="00C73C1D" w:rsidP="00C73C1D">
      <w:pPr>
        <w:pStyle w:val="1"/>
        <w:ind w:right="-108"/>
        <w:jc w:val="center"/>
        <w:rPr>
          <w:b/>
          <w:bCs/>
          <w:iCs w:val="0"/>
          <w:sz w:val="52"/>
          <w:szCs w:val="52"/>
        </w:rPr>
      </w:pPr>
      <w:r w:rsidRPr="007D5E82">
        <w:rPr>
          <w:b/>
          <w:bCs/>
          <w:iCs w:val="0"/>
          <w:sz w:val="52"/>
          <w:szCs w:val="52"/>
        </w:rPr>
        <w:lastRenderedPageBreak/>
        <w:t>ООО «Артем-Мебель»</w:t>
      </w:r>
    </w:p>
    <w:p w:rsidR="0018786E" w:rsidRDefault="0018786E" w:rsidP="00C73C1D">
      <w:pPr>
        <w:tabs>
          <w:tab w:val="left" w:pos="255"/>
          <w:tab w:val="center" w:pos="2682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102235</wp:posOffset>
            </wp:positionV>
            <wp:extent cx="1543050" cy="552450"/>
            <wp:effectExtent l="19050" t="0" r="0" b="0"/>
            <wp:wrapNone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C1D" w:rsidRPr="00C73C1D">
        <w:rPr>
          <w:rFonts w:ascii="Times New Roman" w:hAnsi="Times New Roman" w:cs="Times New Roman"/>
          <w:i/>
          <w:sz w:val="28"/>
        </w:rPr>
        <w:t xml:space="preserve">     </w:t>
      </w:r>
      <w:r w:rsidR="00C0197D">
        <w:rPr>
          <w:rFonts w:ascii="Times New Roman" w:hAnsi="Times New Roman" w:cs="Times New Roman"/>
          <w:i/>
          <w:sz w:val="28"/>
        </w:rPr>
        <w:t xml:space="preserve">    </w:t>
      </w:r>
      <w:r w:rsidR="00C73C1D" w:rsidRPr="00C73C1D">
        <w:rPr>
          <w:rFonts w:ascii="Times New Roman" w:hAnsi="Times New Roman" w:cs="Times New Roman"/>
          <w:i/>
          <w:sz w:val="28"/>
        </w:rPr>
        <w:t xml:space="preserve">   </w:t>
      </w:r>
      <w:r>
        <w:rPr>
          <w:rFonts w:ascii="Times New Roman" w:hAnsi="Times New Roman" w:cs="Times New Roman"/>
          <w:i/>
          <w:sz w:val="28"/>
        </w:rPr>
        <w:t xml:space="preserve">               </w:t>
      </w:r>
      <w:r w:rsidR="00C73C1D" w:rsidRPr="00C73C1D">
        <w:rPr>
          <w:rFonts w:ascii="Times New Roman" w:hAnsi="Times New Roman" w:cs="Times New Roman"/>
          <w:i/>
          <w:sz w:val="28"/>
        </w:rPr>
        <w:t xml:space="preserve">  </w:t>
      </w:r>
      <w:r w:rsidRPr="007D5521">
        <w:rPr>
          <w:rFonts w:ascii="Times New Roman" w:hAnsi="Times New Roman" w:cs="Times New Roman"/>
        </w:rPr>
        <w:t xml:space="preserve">246039, ул. </w:t>
      </w:r>
      <w:proofErr w:type="gramStart"/>
      <w:r w:rsidRPr="007D5521">
        <w:rPr>
          <w:rFonts w:ascii="Times New Roman" w:hAnsi="Times New Roman" w:cs="Times New Roman"/>
        </w:rPr>
        <w:t>Базовая</w:t>
      </w:r>
      <w:proofErr w:type="gramEnd"/>
      <w:r w:rsidRPr="007D5521">
        <w:rPr>
          <w:rFonts w:ascii="Times New Roman" w:hAnsi="Times New Roman" w:cs="Times New Roman"/>
        </w:rPr>
        <w:t xml:space="preserve">, 13, г. Гомель, </w:t>
      </w:r>
    </w:p>
    <w:p w:rsidR="00C73C1D" w:rsidRPr="00C73C1D" w:rsidRDefault="0018786E" w:rsidP="00C73C1D">
      <w:pPr>
        <w:tabs>
          <w:tab w:val="left" w:pos="255"/>
          <w:tab w:val="center" w:pos="2682"/>
        </w:tabs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</w:rPr>
        <w:t xml:space="preserve">              </w:t>
      </w:r>
      <w:r w:rsidRPr="007D5521">
        <w:rPr>
          <w:rFonts w:ascii="Times New Roman" w:hAnsi="Times New Roman" w:cs="Times New Roman"/>
        </w:rPr>
        <w:t>Республика Беларусь</w:t>
      </w:r>
    </w:p>
    <w:p w:rsidR="00C73C1D" w:rsidRPr="00C73C1D" w:rsidRDefault="00C73C1D" w:rsidP="00C73C1D">
      <w:pPr>
        <w:spacing w:after="0"/>
        <w:jc w:val="center"/>
        <w:rPr>
          <w:rFonts w:ascii="Times New Roman" w:hAnsi="Times New Roman" w:cs="Times New Roman"/>
          <w:i/>
        </w:rPr>
      </w:pPr>
      <w:r w:rsidRPr="00C73C1D">
        <w:rPr>
          <w:rFonts w:ascii="Times New Roman" w:hAnsi="Times New Roman" w:cs="Times New Roman"/>
          <w:i/>
        </w:rPr>
        <w:t xml:space="preserve">        </w:t>
      </w:r>
      <w:r w:rsidR="00C0197D">
        <w:rPr>
          <w:rFonts w:ascii="Times New Roman" w:hAnsi="Times New Roman" w:cs="Times New Roman"/>
          <w:i/>
        </w:rPr>
        <w:t xml:space="preserve">      </w:t>
      </w:r>
      <w:r w:rsidR="0018786E">
        <w:rPr>
          <w:rFonts w:ascii="Times New Roman" w:hAnsi="Times New Roman" w:cs="Times New Roman"/>
          <w:i/>
        </w:rPr>
        <w:t xml:space="preserve">                               </w:t>
      </w:r>
      <w:r w:rsidRPr="00C73C1D">
        <w:rPr>
          <w:rFonts w:ascii="Times New Roman" w:hAnsi="Times New Roman" w:cs="Times New Roman"/>
          <w:i/>
        </w:rPr>
        <w:t xml:space="preserve"> </w:t>
      </w:r>
      <w:r w:rsidR="0018786E" w:rsidRPr="007D5521">
        <w:rPr>
          <w:rFonts w:ascii="Times New Roman" w:hAnsi="Times New Roman" w:cs="Times New Roman"/>
        </w:rPr>
        <w:t>тел./факс: (80232) 461990 (бухгалтерия)</w:t>
      </w:r>
    </w:p>
    <w:p w:rsidR="0018786E" w:rsidRDefault="00C73C1D" w:rsidP="0018786E">
      <w:pPr>
        <w:spacing w:after="0"/>
        <w:ind w:left="660"/>
        <w:rPr>
          <w:rFonts w:ascii="Times New Roman" w:hAnsi="Times New Roman" w:cs="Times New Roman"/>
        </w:rPr>
      </w:pPr>
      <w:r w:rsidRPr="00C73C1D">
        <w:rPr>
          <w:rFonts w:ascii="Times New Roman" w:hAnsi="Times New Roman" w:cs="Times New Roman"/>
          <w:i/>
        </w:rPr>
        <w:t xml:space="preserve">                        </w:t>
      </w:r>
      <w:r w:rsidR="00C0197D">
        <w:rPr>
          <w:rFonts w:ascii="Times New Roman" w:hAnsi="Times New Roman" w:cs="Times New Roman"/>
          <w:i/>
        </w:rPr>
        <w:t xml:space="preserve">           </w:t>
      </w:r>
      <w:r w:rsidR="0018786E">
        <w:rPr>
          <w:rFonts w:ascii="Times New Roman" w:hAnsi="Times New Roman" w:cs="Times New Roman"/>
          <w:i/>
        </w:rPr>
        <w:t xml:space="preserve">     </w:t>
      </w:r>
      <w:r w:rsidR="00C0197D">
        <w:rPr>
          <w:rFonts w:ascii="Times New Roman" w:hAnsi="Times New Roman" w:cs="Times New Roman"/>
          <w:i/>
        </w:rPr>
        <w:t xml:space="preserve"> </w:t>
      </w:r>
      <w:r w:rsidRPr="00C73C1D">
        <w:rPr>
          <w:rFonts w:ascii="Times New Roman" w:hAnsi="Times New Roman" w:cs="Times New Roman"/>
          <w:i/>
        </w:rPr>
        <w:t xml:space="preserve">    </w:t>
      </w:r>
      <w:r w:rsidR="0018786E" w:rsidRPr="007D5521">
        <w:rPr>
          <w:rFonts w:ascii="Times New Roman" w:hAnsi="Times New Roman" w:cs="Times New Roman"/>
        </w:rPr>
        <w:t>тел. 460 888 (сбыт), 460753 (снабжение)</w:t>
      </w:r>
    </w:p>
    <w:p w:rsidR="0018786E" w:rsidRPr="0018786E" w:rsidRDefault="0018786E" w:rsidP="0018786E">
      <w:pPr>
        <w:spacing w:after="0"/>
        <w:ind w:left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</w:t>
      </w:r>
      <w:r>
        <w:rPr>
          <w:b/>
          <w:bCs/>
          <w:iCs/>
          <w:sz w:val="32"/>
          <w:szCs w:val="32"/>
        </w:rPr>
        <w:t xml:space="preserve">      </w:t>
      </w:r>
      <w:r w:rsidRPr="007D5521">
        <w:rPr>
          <w:rFonts w:ascii="Times New Roman" w:hAnsi="Times New Roman" w:cs="Times New Roman"/>
        </w:rPr>
        <w:t xml:space="preserve">сайт: </w:t>
      </w:r>
      <w:r w:rsidRPr="007D5521">
        <w:rPr>
          <w:rFonts w:ascii="Times New Roman" w:hAnsi="Times New Roman" w:cs="Times New Roman"/>
          <w:lang w:val="en-US"/>
        </w:rPr>
        <w:t>www</w:t>
      </w:r>
      <w:r w:rsidRPr="007D5521">
        <w:rPr>
          <w:rFonts w:ascii="Times New Roman" w:hAnsi="Times New Roman" w:cs="Times New Roman"/>
        </w:rPr>
        <w:t>.</w:t>
      </w:r>
      <w:r w:rsidRPr="007D5521">
        <w:rPr>
          <w:rFonts w:ascii="Times New Roman" w:hAnsi="Times New Roman" w:cs="Times New Roman"/>
          <w:lang w:val="en-US"/>
        </w:rPr>
        <w:t>art</w:t>
      </w:r>
      <w:proofErr w:type="gramStart"/>
      <w:r>
        <w:rPr>
          <w:rFonts w:ascii="Times New Roman" w:hAnsi="Times New Roman" w:cs="Times New Roman"/>
        </w:rPr>
        <w:t>е</w:t>
      </w:r>
      <w:proofErr w:type="spellStart"/>
      <w:proofErr w:type="gramEnd"/>
      <w:r w:rsidRPr="007D5521">
        <w:rPr>
          <w:rFonts w:ascii="Times New Roman" w:hAnsi="Times New Roman" w:cs="Times New Roman"/>
          <w:lang w:val="en-US"/>
        </w:rPr>
        <w:t>mmebel</w:t>
      </w:r>
      <w:proofErr w:type="spellEnd"/>
      <w:r w:rsidRPr="007D5521">
        <w:rPr>
          <w:rFonts w:ascii="Times New Roman" w:hAnsi="Times New Roman" w:cs="Times New Roman"/>
        </w:rPr>
        <w:t>.</w:t>
      </w:r>
      <w:r w:rsidRPr="007D5521">
        <w:rPr>
          <w:rFonts w:ascii="Times New Roman" w:hAnsi="Times New Roman" w:cs="Times New Roman"/>
          <w:lang w:val="en-US"/>
        </w:rPr>
        <w:t>by</w:t>
      </w:r>
      <w:r w:rsidRPr="007D5521">
        <w:rPr>
          <w:rFonts w:ascii="Times New Roman" w:hAnsi="Times New Roman" w:cs="Times New Roman"/>
          <w:b/>
        </w:rPr>
        <w:t xml:space="preserve">  </w:t>
      </w:r>
    </w:p>
    <w:p w:rsidR="0018786E" w:rsidRDefault="0018786E" w:rsidP="0018786E">
      <w:pPr>
        <w:spacing w:after="0"/>
        <w:ind w:left="660"/>
        <w:rPr>
          <w:b/>
          <w:bCs/>
          <w:iCs/>
          <w:sz w:val="32"/>
          <w:szCs w:val="32"/>
        </w:rPr>
      </w:pPr>
      <w:r>
        <w:rPr>
          <w:b/>
          <w:bCs/>
          <w:i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73660</wp:posOffset>
            </wp:positionV>
            <wp:extent cx="742950" cy="96202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C1D" w:rsidRPr="00C73C1D" w:rsidRDefault="00C73C1D" w:rsidP="00C73C1D">
      <w:pPr>
        <w:pStyle w:val="1"/>
        <w:jc w:val="center"/>
        <w:rPr>
          <w:b/>
          <w:bCs/>
          <w:iCs w:val="0"/>
          <w:sz w:val="32"/>
          <w:szCs w:val="32"/>
        </w:rPr>
      </w:pPr>
      <w:r w:rsidRPr="00D1419E">
        <w:rPr>
          <w:b/>
          <w:bCs/>
          <w:iCs w:val="0"/>
          <w:sz w:val="32"/>
          <w:szCs w:val="32"/>
        </w:rPr>
        <w:t>Инструкция по сборке</w:t>
      </w:r>
    </w:p>
    <w:p w:rsidR="00785692" w:rsidRDefault="00C73C1D" w:rsidP="00032469">
      <w:pPr>
        <w:spacing w:after="0"/>
        <w:jc w:val="center"/>
        <w:rPr>
          <w:rFonts w:ascii="Times New Roman" w:hAnsi="Times New Roman" w:cs="Times New Roman"/>
        </w:rPr>
      </w:pPr>
      <w:r w:rsidRPr="00C73C1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 эксплуатации</w:t>
      </w:r>
      <w:r w:rsidR="0018786E">
        <w:rPr>
          <w:rFonts w:ascii="Times New Roman" w:hAnsi="Times New Roman" w:cs="Times New Roman"/>
        </w:rPr>
        <w:t xml:space="preserve">    </w:t>
      </w:r>
    </w:p>
    <w:p w:rsidR="00785692" w:rsidRDefault="00785692" w:rsidP="00032469">
      <w:pPr>
        <w:spacing w:after="0"/>
        <w:jc w:val="center"/>
        <w:rPr>
          <w:rFonts w:ascii="Times New Roman" w:hAnsi="Times New Roman" w:cs="Times New Roman"/>
        </w:rPr>
      </w:pPr>
    </w:p>
    <w:p w:rsidR="00C64EB5" w:rsidRDefault="0047240A" w:rsidP="00225A6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52700" cy="26193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692" w:rsidRDefault="00785692" w:rsidP="00032469">
      <w:pPr>
        <w:spacing w:after="0"/>
        <w:jc w:val="center"/>
        <w:rPr>
          <w:rFonts w:ascii="Times New Roman" w:hAnsi="Times New Roman" w:cs="Times New Roman"/>
        </w:rPr>
      </w:pPr>
    </w:p>
    <w:p w:rsidR="00C73C1D" w:rsidRDefault="0082236A" w:rsidP="00032469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Комод</w:t>
      </w:r>
      <w:r w:rsidR="00EC46E3">
        <w:rPr>
          <w:rFonts w:ascii="Times New Roman" w:hAnsi="Times New Roman" w:cs="Times New Roman"/>
          <w:b/>
          <w:i/>
          <w:sz w:val="28"/>
        </w:rPr>
        <w:t xml:space="preserve"> «</w:t>
      </w:r>
      <w:r w:rsidR="00225A6C">
        <w:rPr>
          <w:rFonts w:ascii="Times New Roman" w:hAnsi="Times New Roman" w:cs="Times New Roman"/>
          <w:b/>
          <w:i/>
          <w:sz w:val="28"/>
        </w:rPr>
        <w:t>Марсель_</w:t>
      </w:r>
      <w:r w:rsidR="0047240A">
        <w:rPr>
          <w:rFonts w:ascii="Times New Roman" w:hAnsi="Times New Roman" w:cs="Times New Roman"/>
          <w:b/>
          <w:i/>
          <w:sz w:val="28"/>
        </w:rPr>
        <w:t>2</w:t>
      </w:r>
      <w:r w:rsidR="00EC46E3">
        <w:rPr>
          <w:rFonts w:ascii="Times New Roman" w:hAnsi="Times New Roman" w:cs="Times New Roman"/>
          <w:b/>
          <w:i/>
          <w:sz w:val="28"/>
        </w:rPr>
        <w:t xml:space="preserve">» </w:t>
      </w:r>
      <w:r w:rsidR="00032469">
        <w:rPr>
          <w:rFonts w:ascii="Times New Roman" w:hAnsi="Times New Roman" w:cs="Times New Roman"/>
          <w:b/>
          <w:i/>
          <w:sz w:val="28"/>
        </w:rPr>
        <w:t xml:space="preserve"> СН-</w:t>
      </w:r>
      <w:r w:rsidR="00EC46E3">
        <w:rPr>
          <w:rFonts w:ascii="Times New Roman" w:hAnsi="Times New Roman" w:cs="Times New Roman"/>
          <w:b/>
          <w:i/>
          <w:sz w:val="28"/>
        </w:rPr>
        <w:t>11</w:t>
      </w:r>
      <w:r>
        <w:rPr>
          <w:rFonts w:ascii="Times New Roman" w:hAnsi="Times New Roman" w:cs="Times New Roman"/>
          <w:b/>
          <w:i/>
          <w:sz w:val="28"/>
        </w:rPr>
        <w:t>1</w:t>
      </w:r>
      <w:r w:rsidR="00EC46E3">
        <w:rPr>
          <w:rFonts w:ascii="Times New Roman" w:hAnsi="Times New Roman" w:cs="Times New Roman"/>
          <w:b/>
          <w:i/>
          <w:sz w:val="28"/>
        </w:rPr>
        <w:t>.0</w:t>
      </w:r>
      <w:r w:rsidR="0047240A">
        <w:rPr>
          <w:rFonts w:ascii="Times New Roman" w:hAnsi="Times New Roman" w:cs="Times New Roman"/>
          <w:b/>
          <w:i/>
          <w:sz w:val="28"/>
        </w:rPr>
        <w:t>5</w:t>
      </w:r>
    </w:p>
    <w:p w:rsidR="00032469" w:rsidRDefault="00032469" w:rsidP="00032469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Размеры </w:t>
      </w:r>
      <w:r w:rsidR="0047240A">
        <w:rPr>
          <w:rFonts w:ascii="Times New Roman" w:hAnsi="Times New Roman" w:cs="Times New Roman"/>
          <w:b/>
          <w:i/>
          <w:sz w:val="28"/>
        </w:rPr>
        <w:t>848</w:t>
      </w:r>
      <w:r w:rsidR="0082236A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82236A">
        <w:rPr>
          <w:rFonts w:ascii="Times New Roman" w:hAnsi="Times New Roman" w:cs="Times New Roman"/>
          <w:b/>
          <w:i/>
          <w:sz w:val="28"/>
        </w:rPr>
        <w:t>х</w:t>
      </w:r>
      <w:proofErr w:type="spellEnd"/>
      <w:r w:rsidR="0082236A">
        <w:rPr>
          <w:rFonts w:ascii="Times New Roman" w:hAnsi="Times New Roman" w:cs="Times New Roman"/>
          <w:b/>
          <w:i/>
          <w:sz w:val="28"/>
        </w:rPr>
        <w:t xml:space="preserve"> 454 </w:t>
      </w:r>
      <w:proofErr w:type="spellStart"/>
      <w:r w:rsidR="0082236A">
        <w:rPr>
          <w:rFonts w:ascii="Times New Roman" w:hAnsi="Times New Roman" w:cs="Times New Roman"/>
          <w:b/>
          <w:i/>
          <w:sz w:val="28"/>
        </w:rPr>
        <w:t>х</w:t>
      </w:r>
      <w:proofErr w:type="spellEnd"/>
      <w:r w:rsidR="0082236A">
        <w:rPr>
          <w:rFonts w:ascii="Times New Roman" w:hAnsi="Times New Roman" w:cs="Times New Roman"/>
          <w:b/>
          <w:i/>
          <w:sz w:val="28"/>
        </w:rPr>
        <w:t xml:space="preserve"> </w:t>
      </w:r>
      <w:r w:rsidR="0047240A">
        <w:rPr>
          <w:rFonts w:ascii="Times New Roman" w:hAnsi="Times New Roman" w:cs="Times New Roman"/>
          <w:b/>
          <w:i/>
          <w:sz w:val="28"/>
        </w:rPr>
        <w:t>812</w:t>
      </w:r>
      <w:r>
        <w:rPr>
          <w:rFonts w:ascii="Times New Roman" w:hAnsi="Times New Roman" w:cs="Times New Roman"/>
          <w:b/>
          <w:i/>
          <w:sz w:val="28"/>
        </w:rPr>
        <w:t xml:space="preserve"> мм</w:t>
      </w:r>
    </w:p>
    <w:tbl>
      <w:tblPr>
        <w:tblStyle w:val="a3"/>
        <w:tblW w:w="0" w:type="auto"/>
        <w:tblInd w:w="959" w:type="dxa"/>
        <w:tblLook w:val="04A0"/>
      </w:tblPr>
      <w:tblGrid>
        <w:gridCol w:w="5953"/>
      </w:tblGrid>
      <w:tr w:rsidR="00032469" w:rsidTr="00F96192">
        <w:trPr>
          <w:trHeight w:val="120"/>
        </w:trPr>
        <w:tc>
          <w:tcPr>
            <w:tcW w:w="59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2469" w:rsidRDefault="00032469" w:rsidP="00032469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032469" w:rsidRDefault="00032469" w:rsidP="000324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ЗАПРЕЩАЕТСЯ!</w:t>
            </w:r>
          </w:p>
          <w:p w:rsidR="00032469" w:rsidRPr="00032469" w:rsidRDefault="00032469" w:rsidP="0003246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32469">
              <w:rPr>
                <w:rFonts w:ascii="Times New Roman" w:hAnsi="Times New Roman" w:cs="Times New Roman"/>
                <w:i/>
              </w:rPr>
              <w:t>Контакт с водой поверхностей изделия, а также</w:t>
            </w:r>
          </w:p>
          <w:p w:rsidR="00032469" w:rsidRPr="00032469" w:rsidRDefault="00032469" w:rsidP="0003246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32469">
              <w:rPr>
                <w:rFonts w:ascii="Times New Roman" w:hAnsi="Times New Roman" w:cs="Times New Roman"/>
                <w:i/>
              </w:rPr>
              <w:t xml:space="preserve">воздействие горячего пара и огня, расположение </w:t>
            </w:r>
            <w:proofErr w:type="gramStart"/>
            <w:r w:rsidRPr="00032469">
              <w:rPr>
                <w:rFonts w:ascii="Times New Roman" w:hAnsi="Times New Roman" w:cs="Times New Roman"/>
                <w:i/>
              </w:rPr>
              <w:t>в</w:t>
            </w:r>
            <w:proofErr w:type="gramEnd"/>
            <w:r w:rsidRPr="00032469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032469" w:rsidRDefault="00032469" w:rsidP="0003246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32469">
              <w:rPr>
                <w:rFonts w:ascii="Times New Roman" w:hAnsi="Times New Roman" w:cs="Times New Roman"/>
                <w:i/>
              </w:rPr>
              <w:t>непосредственной близости от нагревательных приборов</w:t>
            </w:r>
          </w:p>
          <w:p w:rsidR="00032469" w:rsidRPr="00032469" w:rsidRDefault="00032469" w:rsidP="00032469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</w:tbl>
    <w:p w:rsidR="004E5B9B" w:rsidRDefault="004E5B9B" w:rsidP="00657D88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954DDB" w:rsidRDefault="00954DDB" w:rsidP="00954DDB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Дата изготовления _____________</w:t>
      </w:r>
    </w:p>
    <w:p w:rsidR="00954DDB" w:rsidRDefault="00954DDB" w:rsidP="00954DDB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Цена _______________</w:t>
      </w:r>
    </w:p>
    <w:p w:rsidR="00893B4A" w:rsidRPr="009B2E21" w:rsidRDefault="00893B4A" w:rsidP="00893B4A">
      <w:pPr>
        <w:spacing w:after="0"/>
        <w:rPr>
          <w:rFonts w:ascii="Times New Roman" w:hAnsi="Times New Roman" w:cs="Times New Roman"/>
          <w:b/>
          <w:sz w:val="14"/>
        </w:rPr>
      </w:pPr>
      <w:r w:rsidRPr="009B2E21">
        <w:rPr>
          <w:rFonts w:ascii="Times New Roman" w:hAnsi="Times New Roman" w:cs="Times New Roman"/>
          <w:sz w:val="14"/>
        </w:rPr>
        <w:lastRenderedPageBreak/>
        <w:t xml:space="preserve">Регистрационный номер декларации о соответствии </w:t>
      </w:r>
      <w:r w:rsidRPr="009B2E21">
        <w:rPr>
          <w:rFonts w:ascii="Times New Roman" w:hAnsi="Times New Roman" w:cs="Times New Roman"/>
          <w:b/>
          <w:sz w:val="14"/>
        </w:rPr>
        <w:t xml:space="preserve">№ТС </w:t>
      </w:r>
      <w:r w:rsidRPr="009B2E21">
        <w:rPr>
          <w:rFonts w:ascii="Times New Roman" w:hAnsi="Times New Roman" w:cs="Times New Roman"/>
          <w:b/>
          <w:sz w:val="14"/>
          <w:lang w:val="en-US"/>
        </w:rPr>
        <w:t>BY</w:t>
      </w:r>
      <w:r w:rsidRPr="009B2E21">
        <w:rPr>
          <w:rFonts w:ascii="Times New Roman" w:hAnsi="Times New Roman" w:cs="Times New Roman"/>
          <w:b/>
          <w:sz w:val="14"/>
        </w:rPr>
        <w:t xml:space="preserve">/112 11.01.ТР025 018 </w:t>
      </w:r>
      <w:r w:rsidR="009B2E21" w:rsidRPr="009B2E21">
        <w:rPr>
          <w:rFonts w:ascii="Times New Roman" w:hAnsi="Times New Roman" w:cs="Times New Roman"/>
          <w:b/>
          <w:sz w:val="14"/>
        </w:rPr>
        <w:t>01105</w:t>
      </w:r>
    </w:p>
    <w:p w:rsidR="00893B4A" w:rsidRPr="009B2E21" w:rsidRDefault="00893B4A" w:rsidP="00893B4A">
      <w:pPr>
        <w:spacing w:after="0"/>
        <w:rPr>
          <w:rFonts w:ascii="Times New Roman" w:hAnsi="Times New Roman" w:cs="Times New Roman"/>
          <w:b/>
          <w:sz w:val="14"/>
        </w:rPr>
      </w:pPr>
      <w:r w:rsidRPr="009B2E21">
        <w:rPr>
          <w:rFonts w:ascii="Times New Roman" w:hAnsi="Times New Roman" w:cs="Times New Roman"/>
          <w:sz w:val="14"/>
        </w:rPr>
        <w:t xml:space="preserve">Дата регистрации декларации о соответствии </w:t>
      </w:r>
      <w:r w:rsidR="009B2E21" w:rsidRPr="009B2E21">
        <w:rPr>
          <w:rFonts w:ascii="Times New Roman" w:hAnsi="Times New Roman" w:cs="Times New Roman"/>
          <w:b/>
          <w:sz w:val="14"/>
        </w:rPr>
        <w:t>05.03.2015</w:t>
      </w:r>
    </w:p>
    <w:p w:rsidR="00C73C1D" w:rsidRPr="007D249D" w:rsidRDefault="004E5B9B" w:rsidP="00657D88">
      <w:pPr>
        <w:spacing w:after="0"/>
        <w:jc w:val="center"/>
        <w:rPr>
          <w:rFonts w:ascii="Times New Roman" w:hAnsi="Times New Roman" w:cs="Times New Roman"/>
          <w:sz w:val="18"/>
        </w:rPr>
      </w:pPr>
      <w:r w:rsidRPr="007D249D">
        <w:rPr>
          <w:rFonts w:ascii="Times New Roman" w:hAnsi="Times New Roman" w:cs="Times New Roman"/>
          <w:b/>
          <w:sz w:val="20"/>
        </w:rPr>
        <w:t>РЕКОМЕНДАЦИИ ПО ОБСЛУЖИВАНИЮ И ЭКСПЛУАТАЦИИ</w:t>
      </w:r>
    </w:p>
    <w:p w:rsidR="00657D88" w:rsidRPr="007D249D" w:rsidRDefault="00657D88" w:rsidP="00657D88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6"/>
        </w:rPr>
        <w:t xml:space="preserve">           </w:t>
      </w:r>
      <w:r w:rsidRPr="007D249D">
        <w:rPr>
          <w:rFonts w:ascii="Times New Roman" w:hAnsi="Times New Roman" w:cs="Times New Roman"/>
          <w:sz w:val="14"/>
        </w:rPr>
        <w:t>Перед сборкой ознакомьтесь с инструкцией, обратив внимание на обозначение деталей. Сборку рекомендуется производить на полу с мягким покрытием (картон, мягкая ткань). При сборке соблюдайте осторожность, чтобы не нанести механических повреждений поверхностям.  Инструмент для сборки (в комплект не входит): набор отверток, молоток.</w:t>
      </w:r>
    </w:p>
    <w:p w:rsidR="004E5B9B" w:rsidRPr="007D249D" w:rsidRDefault="004E5B9B" w:rsidP="004E5B9B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4"/>
        </w:rPr>
        <w:t xml:space="preserve">При эксплуатации мебели </w:t>
      </w:r>
      <w:r w:rsidRPr="007D249D">
        <w:rPr>
          <w:rFonts w:ascii="Times New Roman" w:hAnsi="Times New Roman" w:cs="Times New Roman"/>
          <w:b/>
          <w:sz w:val="14"/>
        </w:rPr>
        <w:t>запрещается</w:t>
      </w:r>
      <w:r w:rsidRPr="007D249D">
        <w:rPr>
          <w:rFonts w:ascii="Times New Roman" w:hAnsi="Times New Roman" w:cs="Times New Roman"/>
          <w:sz w:val="14"/>
        </w:rPr>
        <w:t>:</w:t>
      </w:r>
    </w:p>
    <w:p w:rsidR="004E5B9B" w:rsidRPr="007D249D" w:rsidRDefault="004E5B9B" w:rsidP="004E5B9B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4"/>
        </w:rPr>
        <w:t>- контакт с водой, воздействие горячего пара и огня;</w:t>
      </w:r>
    </w:p>
    <w:p w:rsidR="004E5B9B" w:rsidRPr="007D249D" w:rsidRDefault="004E5B9B" w:rsidP="004E5B9B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4"/>
        </w:rPr>
        <w:t>- устанавливать изделия вблизи отопительных приборов и вплотную к сырым стенам, а  также в помещениях с относительной влажностью более 70%;</w:t>
      </w:r>
    </w:p>
    <w:p w:rsidR="004E5B9B" w:rsidRPr="007D249D" w:rsidRDefault="004E5B9B" w:rsidP="004E5B9B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4"/>
        </w:rPr>
        <w:t>- перемещать изделия за верхний щит или крышку изделия;</w:t>
      </w:r>
    </w:p>
    <w:p w:rsidR="004E5B9B" w:rsidRPr="007D249D" w:rsidRDefault="004E5B9B" w:rsidP="004E5B9B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4"/>
        </w:rPr>
        <w:t>- применять для уборки мебели химические чистящие средства.</w:t>
      </w:r>
    </w:p>
    <w:p w:rsidR="004A57A5" w:rsidRPr="007D249D" w:rsidRDefault="004A57A5" w:rsidP="004A57A5">
      <w:pPr>
        <w:spacing w:after="0"/>
        <w:rPr>
          <w:rFonts w:ascii="Times New Roman" w:hAnsi="Times New Roman" w:cs="Times New Roman"/>
          <w:sz w:val="14"/>
        </w:rPr>
      </w:pPr>
      <w:r w:rsidRPr="007D249D">
        <w:rPr>
          <w:rFonts w:ascii="Times New Roman" w:hAnsi="Times New Roman" w:cs="Times New Roman"/>
          <w:sz w:val="14"/>
        </w:rPr>
        <w:t xml:space="preserve">          </w:t>
      </w:r>
      <w:r w:rsidRPr="007D249D">
        <w:rPr>
          <w:rFonts w:ascii="Times New Roman" w:hAnsi="Times New Roman" w:cs="Times New Roman"/>
          <w:b/>
          <w:sz w:val="14"/>
        </w:rPr>
        <w:t>Изделие упаковывается в 1 пакет</w:t>
      </w:r>
      <w:r w:rsidRPr="007D249D">
        <w:rPr>
          <w:rFonts w:ascii="Times New Roman" w:hAnsi="Times New Roman" w:cs="Times New Roman"/>
          <w:sz w:val="14"/>
        </w:rPr>
        <w:t>.</w:t>
      </w:r>
    </w:p>
    <w:p w:rsidR="004E5B9B" w:rsidRPr="00312300" w:rsidRDefault="004E5B9B" w:rsidP="00402514">
      <w:pPr>
        <w:pStyle w:val="a6"/>
        <w:spacing w:after="0"/>
        <w:jc w:val="center"/>
        <w:rPr>
          <w:rFonts w:ascii="Times New Roman" w:hAnsi="Times New Roman" w:cs="Times New Roman"/>
          <w:b/>
          <w:iCs/>
          <w:sz w:val="20"/>
          <w:szCs w:val="17"/>
        </w:rPr>
      </w:pPr>
      <w:r w:rsidRPr="00312300">
        <w:rPr>
          <w:rFonts w:ascii="Times New Roman" w:hAnsi="Times New Roman" w:cs="Times New Roman"/>
          <w:b/>
          <w:iCs/>
          <w:sz w:val="20"/>
          <w:szCs w:val="17"/>
        </w:rPr>
        <w:t>Последовательность сборки</w:t>
      </w:r>
    </w:p>
    <w:p w:rsidR="00716AD7" w:rsidRPr="00312300" w:rsidRDefault="00746EF3" w:rsidP="00402514">
      <w:pPr>
        <w:pStyle w:val="a6"/>
        <w:spacing w:after="0"/>
        <w:rPr>
          <w:rFonts w:ascii="Times New Roman" w:eastAsia="Times New Roman" w:hAnsi="Times New Roman" w:cs="Times New Roman"/>
          <w:iCs/>
          <w:sz w:val="16"/>
          <w:szCs w:val="17"/>
        </w:rPr>
      </w:pPr>
      <w:r w:rsidRPr="00312300">
        <w:rPr>
          <w:rFonts w:ascii="Times New Roman" w:eastAsia="Times New Roman" w:hAnsi="Times New Roman" w:cs="Times New Roman"/>
          <w:iCs/>
          <w:sz w:val="16"/>
          <w:szCs w:val="17"/>
        </w:rPr>
        <w:t xml:space="preserve">            Разложите детали на ровной поверхности.</w:t>
      </w:r>
    </w:p>
    <w:p w:rsidR="00E7042E" w:rsidRPr="00312300" w:rsidRDefault="00E7042E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 w:rsidRPr="00225A6C">
        <w:rPr>
          <w:rFonts w:ascii="Times New Roman" w:hAnsi="Times New Roman" w:cs="Times New Roman"/>
          <w:color w:val="FF0000"/>
          <w:sz w:val="16"/>
        </w:rPr>
        <w:t xml:space="preserve">     </w:t>
      </w:r>
      <w:r w:rsidR="00E71BBE" w:rsidRPr="00312300">
        <w:rPr>
          <w:rFonts w:ascii="Times New Roman" w:hAnsi="Times New Roman" w:cs="Times New Roman"/>
          <w:sz w:val="16"/>
        </w:rPr>
        <w:t xml:space="preserve">В стенки боковые </w:t>
      </w:r>
      <w:r w:rsidR="005E4F9E" w:rsidRPr="00312300">
        <w:rPr>
          <w:rFonts w:ascii="Times New Roman" w:hAnsi="Times New Roman" w:cs="Times New Roman"/>
          <w:b/>
          <w:sz w:val="16"/>
        </w:rPr>
        <w:t xml:space="preserve">2,3 </w:t>
      </w:r>
      <w:r w:rsidR="005E4F9E" w:rsidRPr="00312300">
        <w:rPr>
          <w:rFonts w:ascii="Times New Roman" w:hAnsi="Times New Roman" w:cs="Times New Roman"/>
          <w:sz w:val="16"/>
        </w:rPr>
        <w:t>и цоколя</w:t>
      </w:r>
      <w:r w:rsidR="005E4F9E" w:rsidRPr="00312300">
        <w:rPr>
          <w:rFonts w:ascii="Times New Roman" w:hAnsi="Times New Roman" w:cs="Times New Roman"/>
          <w:b/>
          <w:sz w:val="16"/>
        </w:rPr>
        <w:t xml:space="preserve"> 5</w:t>
      </w:r>
      <w:r w:rsidR="00E71BBE" w:rsidRPr="00312300">
        <w:rPr>
          <w:rFonts w:ascii="Times New Roman" w:hAnsi="Times New Roman" w:cs="Times New Roman"/>
          <w:sz w:val="16"/>
        </w:rPr>
        <w:t xml:space="preserve">  в нижнюю часть, вбейте опору мебельную.</w:t>
      </w:r>
    </w:p>
    <w:p w:rsidR="00910DC1" w:rsidRPr="00910DC1" w:rsidRDefault="0074523E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 w:rsidRPr="00312300">
        <w:rPr>
          <w:rFonts w:ascii="Times New Roman" w:hAnsi="Times New Roman" w:cs="Times New Roman"/>
          <w:sz w:val="16"/>
        </w:rPr>
        <w:t xml:space="preserve">     </w:t>
      </w:r>
      <w:r w:rsidR="00C70F3C" w:rsidRPr="00312300">
        <w:rPr>
          <w:rFonts w:ascii="Times New Roman" w:hAnsi="Times New Roman" w:cs="Times New Roman"/>
          <w:sz w:val="16"/>
        </w:rPr>
        <w:t>В</w:t>
      </w:r>
      <w:r w:rsidR="00C70F3C" w:rsidRPr="00312300">
        <w:rPr>
          <w:rFonts w:ascii="Times New Roman" w:hAnsi="Times New Roman" w:cs="Times New Roman"/>
          <w:sz w:val="16"/>
          <w:szCs w:val="32"/>
        </w:rPr>
        <w:t xml:space="preserve">озьмите шариковую направляющую, </w:t>
      </w:r>
      <w:proofErr w:type="gramStart"/>
      <w:r w:rsidR="00C70F3C" w:rsidRPr="00312300">
        <w:rPr>
          <w:rFonts w:ascii="Times New Roman" w:hAnsi="Times New Roman" w:cs="Times New Roman"/>
          <w:sz w:val="16"/>
          <w:szCs w:val="32"/>
        </w:rPr>
        <w:t>выдвиньте</w:t>
      </w:r>
      <w:proofErr w:type="gramEnd"/>
      <w:r w:rsidR="00C70F3C" w:rsidRPr="00312300">
        <w:rPr>
          <w:rFonts w:ascii="Times New Roman" w:hAnsi="Times New Roman" w:cs="Times New Roman"/>
          <w:sz w:val="16"/>
          <w:szCs w:val="32"/>
        </w:rPr>
        <w:t xml:space="preserve">  как показано на рисунке, при выдвижении нажмите на пластмассовый рычажок (поз.2), для полного выдвижения центрального полозка,</w:t>
      </w:r>
      <w:r w:rsidRPr="00312300">
        <w:rPr>
          <w:rFonts w:ascii="Times New Roman" w:hAnsi="Times New Roman" w:cs="Times New Roman"/>
          <w:sz w:val="16"/>
        </w:rPr>
        <w:t xml:space="preserve"> </w:t>
      </w:r>
      <w:r w:rsidR="00C70F3C" w:rsidRPr="00312300">
        <w:rPr>
          <w:rFonts w:ascii="Times New Roman" w:hAnsi="Times New Roman" w:cs="Times New Roman"/>
          <w:sz w:val="16"/>
        </w:rPr>
        <w:t xml:space="preserve">в </w:t>
      </w:r>
      <w:r w:rsidR="00312300">
        <w:rPr>
          <w:rFonts w:ascii="Times New Roman" w:hAnsi="Times New Roman" w:cs="Times New Roman"/>
          <w:sz w:val="16"/>
        </w:rPr>
        <w:t xml:space="preserve">стенки боковые </w:t>
      </w:r>
      <w:r w:rsidR="00C70F3C" w:rsidRPr="00312300">
        <w:rPr>
          <w:rFonts w:ascii="Times New Roman" w:hAnsi="Times New Roman" w:cs="Times New Roman"/>
          <w:sz w:val="16"/>
        </w:rPr>
        <w:t xml:space="preserve"> </w:t>
      </w:r>
      <w:r w:rsidR="00312300">
        <w:rPr>
          <w:rFonts w:ascii="Times New Roman" w:hAnsi="Times New Roman" w:cs="Times New Roman"/>
          <w:b/>
          <w:sz w:val="16"/>
        </w:rPr>
        <w:t>2,3</w:t>
      </w:r>
      <w:r w:rsidR="00C70F3C" w:rsidRPr="00312300">
        <w:rPr>
          <w:rFonts w:ascii="Times New Roman" w:hAnsi="Times New Roman" w:cs="Times New Roman"/>
          <w:sz w:val="16"/>
        </w:rPr>
        <w:t xml:space="preserve"> по наколкам прикрутите шариковые направляющие</w:t>
      </w:r>
      <w:r w:rsidR="00910DC1">
        <w:rPr>
          <w:rFonts w:ascii="Times New Roman" w:hAnsi="Times New Roman" w:cs="Times New Roman"/>
          <w:sz w:val="16"/>
        </w:rPr>
        <w:t xml:space="preserve">, а так же </w:t>
      </w:r>
      <w:r w:rsidR="00910DC1" w:rsidRPr="00910DC1">
        <w:rPr>
          <w:rFonts w:ascii="Times New Roman" w:hAnsi="Times New Roman" w:cs="Times New Roman"/>
          <w:sz w:val="16"/>
        </w:rPr>
        <w:t>в несквозные отверстия Ø5мм прикрутите винты эксцентрика, а в отверстия Ø8мм вбейте шканты</w:t>
      </w:r>
      <w:r w:rsidR="00910DC1">
        <w:rPr>
          <w:rFonts w:ascii="Times New Roman" w:hAnsi="Times New Roman" w:cs="Times New Roman"/>
          <w:sz w:val="16"/>
        </w:rPr>
        <w:t>.</w:t>
      </w:r>
    </w:p>
    <w:p w:rsidR="002D298E" w:rsidRDefault="002D298E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 w:rsidRPr="00225A6C">
        <w:rPr>
          <w:rFonts w:ascii="Times New Roman" w:hAnsi="Times New Roman" w:cs="Times New Roman"/>
          <w:color w:val="FF0000"/>
          <w:sz w:val="16"/>
        </w:rPr>
        <w:t xml:space="preserve">      </w:t>
      </w:r>
      <w:r w:rsidRPr="00910DC1">
        <w:rPr>
          <w:rFonts w:ascii="Times New Roman" w:hAnsi="Times New Roman" w:cs="Times New Roman"/>
          <w:sz w:val="16"/>
        </w:rPr>
        <w:t xml:space="preserve">Согласно схеме сборки при помощи стяжек и ключа </w:t>
      </w:r>
      <w:proofErr w:type="spellStart"/>
      <w:r w:rsidRPr="00910DC1">
        <w:rPr>
          <w:rFonts w:ascii="Times New Roman" w:hAnsi="Times New Roman" w:cs="Times New Roman"/>
          <w:sz w:val="16"/>
        </w:rPr>
        <w:t>комфирмата</w:t>
      </w:r>
      <w:proofErr w:type="spellEnd"/>
      <w:r w:rsidRPr="00910DC1">
        <w:rPr>
          <w:rFonts w:ascii="Times New Roman" w:hAnsi="Times New Roman" w:cs="Times New Roman"/>
          <w:sz w:val="16"/>
        </w:rPr>
        <w:t xml:space="preserve"> соедините </w:t>
      </w:r>
      <w:proofErr w:type="spellStart"/>
      <w:r w:rsidR="00910DC1" w:rsidRPr="00910DC1">
        <w:rPr>
          <w:rFonts w:ascii="Times New Roman" w:hAnsi="Times New Roman" w:cs="Times New Roman"/>
          <w:sz w:val="16"/>
        </w:rPr>
        <w:t>соединилки</w:t>
      </w:r>
      <w:proofErr w:type="spellEnd"/>
      <w:r w:rsidR="00910DC1" w:rsidRPr="00910DC1">
        <w:rPr>
          <w:rFonts w:ascii="Times New Roman" w:hAnsi="Times New Roman" w:cs="Times New Roman"/>
          <w:sz w:val="16"/>
        </w:rPr>
        <w:t xml:space="preserve"> </w:t>
      </w:r>
      <w:r w:rsidR="00910DC1" w:rsidRPr="00910DC1">
        <w:rPr>
          <w:rFonts w:ascii="Times New Roman" w:hAnsi="Times New Roman" w:cs="Times New Roman"/>
          <w:b/>
          <w:sz w:val="16"/>
        </w:rPr>
        <w:t>7,8,9</w:t>
      </w:r>
      <w:r w:rsidRPr="00910DC1">
        <w:rPr>
          <w:rFonts w:ascii="Times New Roman" w:hAnsi="Times New Roman" w:cs="Times New Roman"/>
          <w:b/>
          <w:sz w:val="16"/>
        </w:rPr>
        <w:t>.</w:t>
      </w:r>
      <w:r w:rsidRPr="00910DC1">
        <w:rPr>
          <w:rFonts w:ascii="Times New Roman" w:hAnsi="Times New Roman" w:cs="Times New Roman"/>
          <w:sz w:val="16"/>
        </w:rPr>
        <w:t xml:space="preserve"> </w:t>
      </w:r>
    </w:p>
    <w:p w:rsidR="00910DC1" w:rsidRPr="00910DC1" w:rsidRDefault="00910DC1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      </w:t>
      </w:r>
      <w:r w:rsidRPr="00910DC1">
        <w:rPr>
          <w:rFonts w:ascii="Times New Roman" w:hAnsi="Times New Roman" w:cs="Times New Roman"/>
          <w:sz w:val="16"/>
        </w:rPr>
        <w:t xml:space="preserve">Согласно схеме сборки при помощи стяжек и ключа </w:t>
      </w:r>
      <w:proofErr w:type="spellStart"/>
      <w:r w:rsidRPr="00910DC1">
        <w:rPr>
          <w:rFonts w:ascii="Times New Roman" w:hAnsi="Times New Roman" w:cs="Times New Roman"/>
          <w:sz w:val="16"/>
        </w:rPr>
        <w:t>комфирмата</w:t>
      </w:r>
      <w:proofErr w:type="spellEnd"/>
      <w:r w:rsidRPr="00910DC1">
        <w:rPr>
          <w:rFonts w:ascii="Times New Roman" w:hAnsi="Times New Roman" w:cs="Times New Roman"/>
          <w:sz w:val="16"/>
        </w:rPr>
        <w:t xml:space="preserve"> соедините</w:t>
      </w:r>
      <w:r>
        <w:rPr>
          <w:rFonts w:ascii="Times New Roman" w:hAnsi="Times New Roman" w:cs="Times New Roman"/>
          <w:sz w:val="16"/>
        </w:rPr>
        <w:t xml:space="preserve"> стенки боковые </w:t>
      </w:r>
      <w:r w:rsidRPr="00910DC1">
        <w:rPr>
          <w:rFonts w:ascii="Times New Roman" w:hAnsi="Times New Roman" w:cs="Times New Roman"/>
          <w:b/>
          <w:sz w:val="16"/>
        </w:rPr>
        <w:t>2,3</w:t>
      </w:r>
      <w:r>
        <w:rPr>
          <w:rFonts w:ascii="Times New Roman" w:hAnsi="Times New Roman" w:cs="Times New Roman"/>
          <w:sz w:val="16"/>
        </w:rPr>
        <w:t xml:space="preserve">, стенку горизонтальную </w:t>
      </w:r>
      <w:r w:rsidRPr="00910DC1">
        <w:rPr>
          <w:rFonts w:ascii="Times New Roman" w:hAnsi="Times New Roman" w:cs="Times New Roman"/>
          <w:b/>
          <w:sz w:val="16"/>
        </w:rPr>
        <w:t>4</w:t>
      </w:r>
      <w:r>
        <w:rPr>
          <w:rFonts w:ascii="Times New Roman" w:hAnsi="Times New Roman" w:cs="Times New Roman"/>
          <w:sz w:val="16"/>
        </w:rPr>
        <w:t xml:space="preserve">, цоколь </w:t>
      </w:r>
      <w:r w:rsidRPr="00910DC1">
        <w:rPr>
          <w:rFonts w:ascii="Times New Roman" w:hAnsi="Times New Roman" w:cs="Times New Roman"/>
          <w:b/>
          <w:sz w:val="16"/>
        </w:rPr>
        <w:t>5</w:t>
      </w:r>
      <w:r>
        <w:rPr>
          <w:rFonts w:ascii="Times New Roman" w:hAnsi="Times New Roman" w:cs="Times New Roman"/>
          <w:sz w:val="16"/>
        </w:rPr>
        <w:t xml:space="preserve"> и </w:t>
      </w:r>
      <w:proofErr w:type="spellStart"/>
      <w:r>
        <w:rPr>
          <w:rFonts w:ascii="Times New Roman" w:hAnsi="Times New Roman" w:cs="Times New Roman"/>
          <w:sz w:val="16"/>
        </w:rPr>
        <w:t>соединилки</w:t>
      </w:r>
      <w:proofErr w:type="spellEnd"/>
      <w:r>
        <w:rPr>
          <w:rFonts w:ascii="Times New Roman" w:hAnsi="Times New Roman" w:cs="Times New Roman"/>
          <w:sz w:val="16"/>
        </w:rPr>
        <w:t xml:space="preserve"> </w:t>
      </w:r>
      <w:r w:rsidRPr="00910DC1">
        <w:rPr>
          <w:rFonts w:ascii="Times New Roman" w:hAnsi="Times New Roman" w:cs="Times New Roman"/>
          <w:b/>
          <w:sz w:val="16"/>
        </w:rPr>
        <w:t>6</w:t>
      </w:r>
      <w:r>
        <w:rPr>
          <w:rFonts w:ascii="Times New Roman" w:hAnsi="Times New Roman" w:cs="Times New Roman"/>
          <w:sz w:val="16"/>
        </w:rPr>
        <w:t xml:space="preserve">, одновременно соединяя с </w:t>
      </w:r>
      <w:proofErr w:type="spellStart"/>
      <w:r>
        <w:rPr>
          <w:rFonts w:ascii="Times New Roman" w:hAnsi="Times New Roman" w:cs="Times New Roman"/>
          <w:sz w:val="16"/>
        </w:rPr>
        <w:t>соединилками</w:t>
      </w:r>
      <w:proofErr w:type="spellEnd"/>
      <w:r>
        <w:rPr>
          <w:rFonts w:ascii="Times New Roman" w:hAnsi="Times New Roman" w:cs="Times New Roman"/>
          <w:sz w:val="16"/>
        </w:rPr>
        <w:t xml:space="preserve"> </w:t>
      </w:r>
      <w:r w:rsidRPr="00910DC1">
        <w:rPr>
          <w:rFonts w:ascii="Times New Roman" w:hAnsi="Times New Roman" w:cs="Times New Roman"/>
          <w:b/>
          <w:sz w:val="16"/>
        </w:rPr>
        <w:t>7,8,9</w:t>
      </w:r>
      <w:r>
        <w:rPr>
          <w:rFonts w:ascii="Times New Roman" w:hAnsi="Times New Roman" w:cs="Times New Roman"/>
          <w:sz w:val="16"/>
        </w:rPr>
        <w:t>.</w:t>
      </w:r>
      <w:r w:rsidRPr="00910DC1">
        <w:rPr>
          <w:rFonts w:ascii="Times New Roman" w:hAnsi="Times New Roman" w:cs="Times New Roman"/>
          <w:color w:val="FF0000"/>
          <w:sz w:val="16"/>
        </w:rPr>
        <w:t xml:space="preserve"> </w:t>
      </w:r>
      <w:r w:rsidRPr="00910DC1">
        <w:rPr>
          <w:rFonts w:ascii="Times New Roman" w:hAnsi="Times New Roman" w:cs="Times New Roman"/>
          <w:sz w:val="16"/>
        </w:rPr>
        <w:t xml:space="preserve">В отверстия Ø15мм, </w:t>
      </w:r>
      <w:proofErr w:type="spellStart"/>
      <w:r>
        <w:rPr>
          <w:rFonts w:ascii="Times New Roman" w:hAnsi="Times New Roman" w:cs="Times New Roman"/>
          <w:sz w:val="16"/>
        </w:rPr>
        <w:t>соединилок</w:t>
      </w:r>
      <w:proofErr w:type="spellEnd"/>
      <w:r w:rsidRPr="00910DC1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b/>
          <w:sz w:val="16"/>
        </w:rPr>
        <w:t>7,8,</w:t>
      </w:r>
      <w:r w:rsidRPr="00910DC1">
        <w:rPr>
          <w:rFonts w:ascii="Times New Roman" w:hAnsi="Times New Roman" w:cs="Times New Roman"/>
          <w:sz w:val="16"/>
        </w:rPr>
        <w:t xml:space="preserve"> вставьте гайки эксцентрика и зажмите винты эксцентрика</w:t>
      </w:r>
      <w:r>
        <w:rPr>
          <w:rFonts w:ascii="Times New Roman" w:hAnsi="Times New Roman" w:cs="Times New Roman"/>
          <w:sz w:val="16"/>
        </w:rPr>
        <w:t>.</w:t>
      </w:r>
    </w:p>
    <w:p w:rsidR="007B76E9" w:rsidRPr="00910DC1" w:rsidRDefault="007B76E9" w:rsidP="007B76E9">
      <w:pPr>
        <w:spacing w:after="0" w:line="240" w:lineRule="auto"/>
        <w:rPr>
          <w:rFonts w:ascii="Times New Roman" w:hAnsi="Times New Roman" w:cs="Times New Roman"/>
        </w:rPr>
      </w:pPr>
      <w:r w:rsidRPr="00910DC1">
        <w:rPr>
          <w:rFonts w:ascii="Times New Roman" w:eastAsia="Times New Roman" w:hAnsi="Times New Roman" w:cs="Times New Roman"/>
          <w:iCs/>
          <w:sz w:val="16"/>
          <w:szCs w:val="17"/>
        </w:rPr>
        <w:t xml:space="preserve">      Прибейте при помощи молотка и гвоздей  стенку заднюю  </w:t>
      </w:r>
      <w:r w:rsidRPr="00910DC1">
        <w:rPr>
          <w:rFonts w:ascii="Times New Roman" w:eastAsia="Times New Roman" w:hAnsi="Times New Roman" w:cs="Times New Roman"/>
          <w:b/>
          <w:iCs/>
          <w:sz w:val="16"/>
          <w:szCs w:val="17"/>
        </w:rPr>
        <w:t>1</w:t>
      </w:r>
      <w:r w:rsidR="00910DC1">
        <w:rPr>
          <w:rFonts w:ascii="Times New Roman" w:eastAsia="Times New Roman" w:hAnsi="Times New Roman" w:cs="Times New Roman"/>
          <w:b/>
          <w:iCs/>
          <w:sz w:val="16"/>
          <w:szCs w:val="17"/>
        </w:rPr>
        <w:t>0</w:t>
      </w:r>
      <w:r w:rsidRPr="00910DC1">
        <w:rPr>
          <w:rFonts w:ascii="Times New Roman" w:eastAsia="Times New Roman" w:hAnsi="Times New Roman" w:cs="Times New Roman"/>
          <w:b/>
          <w:iCs/>
          <w:sz w:val="16"/>
          <w:szCs w:val="17"/>
        </w:rPr>
        <w:t>.</w:t>
      </w:r>
    </w:p>
    <w:p w:rsidR="00C02F5B" w:rsidRPr="00910DC1" w:rsidRDefault="00C02F5B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 w:rsidRPr="00910DC1">
        <w:rPr>
          <w:rFonts w:ascii="Times New Roman" w:hAnsi="Times New Roman" w:cs="Times New Roman"/>
          <w:sz w:val="16"/>
        </w:rPr>
        <w:t xml:space="preserve">      Установите крышку </w:t>
      </w:r>
      <w:r w:rsidR="007B76E9" w:rsidRPr="00910DC1">
        <w:rPr>
          <w:rFonts w:ascii="Times New Roman" w:hAnsi="Times New Roman" w:cs="Times New Roman"/>
          <w:b/>
          <w:sz w:val="16"/>
        </w:rPr>
        <w:t>1</w:t>
      </w:r>
      <w:r w:rsidRPr="00910DC1">
        <w:rPr>
          <w:rFonts w:ascii="Times New Roman" w:hAnsi="Times New Roman" w:cs="Times New Roman"/>
          <w:sz w:val="16"/>
        </w:rPr>
        <w:t xml:space="preserve"> на корпус. В </w:t>
      </w:r>
      <w:proofErr w:type="spellStart"/>
      <w:r w:rsidR="007B76E9" w:rsidRPr="00910DC1">
        <w:rPr>
          <w:rFonts w:ascii="Times New Roman" w:hAnsi="Times New Roman" w:cs="Times New Roman"/>
          <w:sz w:val="16"/>
        </w:rPr>
        <w:t>соединилки</w:t>
      </w:r>
      <w:proofErr w:type="spellEnd"/>
      <w:r w:rsidR="007B76E9" w:rsidRPr="00910DC1">
        <w:rPr>
          <w:rFonts w:ascii="Times New Roman" w:hAnsi="Times New Roman" w:cs="Times New Roman"/>
          <w:sz w:val="16"/>
        </w:rPr>
        <w:t xml:space="preserve"> </w:t>
      </w:r>
      <w:r w:rsidR="007B76E9" w:rsidRPr="00910DC1">
        <w:rPr>
          <w:rFonts w:ascii="Times New Roman" w:hAnsi="Times New Roman" w:cs="Times New Roman"/>
          <w:b/>
          <w:sz w:val="16"/>
        </w:rPr>
        <w:t>6,</w:t>
      </w:r>
      <w:r w:rsidRPr="00910DC1">
        <w:rPr>
          <w:rFonts w:ascii="Times New Roman" w:hAnsi="Times New Roman" w:cs="Times New Roman"/>
          <w:sz w:val="16"/>
        </w:rPr>
        <w:t xml:space="preserve"> </w:t>
      </w:r>
      <w:r w:rsidR="007B76E9" w:rsidRPr="00910DC1">
        <w:rPr>
          <w:rFonts w:ascii="Times New Roman" w:hAnsi="Times New Roman" w:cs="Times New Roman"/>
          <w:sz w:val="16"/>
        </w:rPr>
        <w:t>через сквозные отверстия при помощи шурупов 4*30</w:t>
      </w:r>
      <w:r w:rsidR="00B43758" w:rsidRPr="00910DC1">
        <w:rPr>
          <w:rFonts w:ascii="Times New Roman" w:hAnsi="Times New Roman" w:cs="Times New Roman"/>
          <w:sz w:val="16"/>
        </w:rPr>
        <w:t xml:space="preserve"> прикрутите крышку </w:t>
      </w:r>
      <w:r w:rsidR="00B43758" w:rsidRPr="00910DC1">
        <w:rPr>
          <w:rFonts w:ascii="Times New Roman" w:hAnsi="Times New Roman" w:cs="Times New Roman"/>
          <w:b/>
          <w:sz w:val="16"/>
        </w:rPr>
        <w:t>1</w:t>
      </w:r>
      <w:r w:rsidRPr="00910DC1">
        <w:rPr>
          <w:rFonts w:ascii="Times New Roman" w:hAnsi="Times New Roman" w:cs="Times New Roman"/>
          <w:sz w:val="16"/>
        </w:rPr>
        <w:t>.</w:t>
      </w:r>
    </w:p>
    <w:p w:rsidR="0074523E" w:rsidRPr="00910DC1" w:rsidRDefault="0074523E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 w:rsidRPr="00910DC1">
        <w:rPr>
          <w:rFonts w:ascii="Times New Roman" w:hAnsi="Times New Roman" w:cs="Times New Roman"/>
          <w:sz w:val="16"/>
        </w:rPr>
        <w:t>Произведите сборку ящиков, как показано на рисунке.</w:t>
      </w:r>
    </w:p>
    <w:p w:rsidR="00E87392" w:rsidRPr="00910DC1" w:rsidRDefault="00B43758" w:rsidP="007B76E9">
      <w:pPr>
        <w:spacing w:after="0" w:line="240" w:lineRule="auto"/>
        <w:rPr>
          <w:rFonts w:ascii="Times New Roman" w:hAnsi="Times New Roman" w:cs="Times New Roman"/>
          <w:sz w:val="16"/>
        </w:rPr>
      </w:pPr>
      <w:r w:rsidRPr="00910DC1">
        <w:rPr>
          <w:rFonts w:ascii="Times New Roman" w:hAnsi="Times New Roman" w:cs="Times New Roman"/>
          <w:sz w:val="16"/>
        </w:rPr>
        <w:t xml:space="preserve">       </w:t>
      </w:r>
      <w:r w:rsidR="0074523E" w:rsidRPr="00910DC1">
        <w:rPr>
          <w:rFonts w:ascii="Times New Roman" w:hAnsi="Times New Roman" w:cs="Times New Roman"/>
          <w:sz w:val="16"/>
        </w:rPr>
        <w:t xml:space="preserve">Согласно схеме сборки соедините стенки боковые </w:t>
      </w:r>
      <w:r w:rsidR="00910DC1">
        <w:rPr>
          <w:rFonts w:ascii="Times New Roman" w:hAnsi="Times New Roman" w:cs="Times New Roman"/>
          <w:b/>
          <w:sz w:val="16"/>
        </w:rPr>
        <w:t>11,12</w:t>
      </w:r>
      <w:r w:rsidR="0074523E" w:rsidRPr="00910DC1">
        <w:rPr>
          <w:rFonts w:ascii="Times New Roman" w:hAnsi="Times New Roman" w:cs="Times New Roman"/>
          <w:b/>
          <w:sz w:val="16"/>
        </w:rPr>
        <w:t xml:space="preserve"> </w:t>
      </w:r>
      <w:r w:rsidR="0074523E" w:rsidRPr="00910DC1">
        <w:rPr>
          <w:rFonts w:ascii="Times New Roman" w:hAnsi="Times New Roman" w:cs="Times New Roman"/>
          <w:sz w:val="16"/>
        </w:rPr>
        <w:t xml:space="preserve"> со стенкой задней </w:t>
      </w:r>
      <w:r w:rsidR="00910DC1">
        <w:rPr>
          <w:rFonts w:ascii="Times New Roman" w:hAnsi="Times New Roman" w:cs="Times New Roman"/>
          <w:b/>
          <w:sz w:val="16"/>
        </w:rPr>
        <w:t>13</w:t>
      </w:r>
      <w:r w:rsidR="0074523E" w:rsidRPr="00910DC1">
        <w:rPr>
          <w:rFonts w:ascii="Times New Roman" w:hAnsi="Times New Roman" w:cs="Times New Roman"/>
          <w:b/>
          <w:sz w:val="16"/>
        </w:rPr>
        <w:t xml:space="preserve"> </w:t>
      </w:r>
      <w:r w:rsidR="0074523E" w:rsidRPr="00910DC1">
        <w:rPr>
          <w:rFonts w:ascii="Times New Roman" w:hAnsi="Times New Roman" w:cs="Times New Roman"/>
          <w:sz w:val="16"/>
        </w:rPr>
        <w:t xml:space="preserve"> </w:t>
      </w:r>
      <w:r w:rsidR="00F90647">
        <w:rPr>
          <w:rFonts w:ascii="Times New Roman" w:hAnsi="Times New Roman" w:cs="Times New Roman"/>
          <w:sz w:val="16"/>
        </w:rPr>
        <w:t xml:space="preserve">и </w:t>
      </w:r>
      <w:proofErr w:type="spellStart"/>
      <w:r w:rsidR="00F90647">
        <w:rPr>
          <w:rFonts w:ascii="Times New Roman" w:hAnsi="Times New Roman" w:cs="Times New Roman"/>
          <w:sz w:val="16"/>
        </w:rPr>
        <w:t>соединилкой</w:t>
      </w:r>
      <w:proofErr w:type="spellEnd"/>
      <w:r w:rsidR="00F90647">
        <w:rPr>
          <w:rFonts w:ascii="Times New Roman" w:hAnsi="Times New Roman" w:cs="Times New Roman"/>
          <w:sz w:val="16"/>
        </w:rPr>
        <w:t xml:space="preserve"> </w:t>
      </w:r>
      <w:r w:rsidR="00F90647" w:rsidRPr="00F90647">
        <w:rPr>
          <w:rFonts w:ascii="Times New Roman" w:hAnsi="Times New Roman" w:cs="Times New Roman"/>
          <w:b/>
          <w:sz w:val="16"/>
        </w:rPr>
        <w:t>16</w:t>
      </w:r>
      <w:r w:rsidR="00F90647">
        <w:rPr>
          <w:rFonts w:ascii="Times New Roman" w:hAnsi="Times New Roman" w:cs="Times New Roman"/>
          <w:sz w:val="16"/>
        </w:rPr>
        <w:t xml:space="preserve"> </w:t>
      </w:r>
      <w:r w:rsidR="0074523E" w:rsidRPr="00910DC1">
        <w:rPr>
          <w:rFonts w:ascii="Times New Roman" w:hAnsi="Times New Roman" w:cs="Times New Roman"/>
          <w:sz w:val="16"/>
        </w:rPr>
        <w:t xml:space="preserve">при помощи стяжек. В пазы установить дно ящика </w:t>
      </w:r>
      <w:r w:rsidR="00910DC1">
        <w:rPr>
          <w:rFonts w:ascii="Times New Roman" w:hAnsi="Times New Roman" w:cs="Times New Roman"/>
          <w:b/>
          <w:sz w:val="16"/>
        </w:rPr>
        <w:t>15</w:t>
      </w:r>
      <w:r w:rsidR="0074523E" w:rsidRPr="00910DC1">
        <w:rPr>
          <w:rFonts w:ascii="Times New Roman" w:hAnsi="Times New Roman" w:cs="Times New Roman"/>
          <w:sz w:val="16"/>
        </w:rPr>
        <w:t xml:space="preserve">.  В фасад </w:t>
      </w:r>
      <w:r w:rsidR="00910DC1">
        <w:rPr>
          <w:rFonts w:ascii="Times New Roman" w:hAnsi="Times New Roman" w:cs="Times New Roman"/>
          <w:b/>
          <w:sz w:val="16"/>
        </w:rPr>
        <w:t>14</w:t>
      </w:r>
      <w:r w:rsidR="0074523E" w:rsidRPr="00910DC1">
        <w:rPr>
          <w:rFonts w:ascii="Times New Roman" w:hAnsi="Times New Roman" w:cs="Times New Roman"/>
          <w:sz w:val="16"/>
        </w:rPr>
        <w:t xml:space="preserve">, в несквозные отверстия Ø5мм прикрутите винты эксцентрика, а в отверстия Ø8мм вбейте шканты. Соедините корпус ящика с фасадом </w:t>
      </w:r>
      <w:r w:rsidRPr="00910DC1">
        <w:rPr>
          <w:rFonts w:ascii="Times New Roman" w:hAnsi="Times New Roman" w:cs="Times New Roman"/>
          <w:b/>
          <w:sz w:val="16"/>
        </w:rPr>
        <w:t>1</w:t>
      </w:r>
      <w:r w:rsidR="00910DC1">
        <w:rPr>
          <w:rFonts w:ascii="Times New Roman" w:hAnsi="Times New Roman" w:cs="Times New Roman"/>
          <w:b/>
          <w:sz w:val="16"/>
        </w:rPr>
        <w:t>4</w:t>
      </w:r>
      <w:r w:rsidR="0074523E" w:rsidRPr="00910DC1">
        <w:rPr>
          <w:rFonts w:ascii="Times New Roman" w:hAnsi="Times New Roman" w:cs="Times New Roman"/>
          <w:sz w:val="16"/>
        </w:rPr>
        <w:t xml:space="preserve">. В отверстия Ø15мм, стенок боковых </w:t>
      </w:r>
      <w:r w:rsidR="00910DC1">
        <w:rPr>
          <w:rFonts w:ascii="Times New Roman" w:hAnsi="Times New Roman" w:cs="Times New Roman"/>
          <w:b/>
          <w:sz w:val="16"/>
        </w:rPr>
        <w:t>11,12</w:t>
      </w:r>
      <w:r w:rsidR="0074523E" w:rsidRPr="00910DC1">
        <w:rPr>
          <w:rFonts w:ascii="Times New Roman" w:hAnsi="Times New Roman" w:cs="Times New Roman"/>
          <w:sz w:val="16"/>
        </w:rPr>
        <w:t xml:space="preserve">, </w:t>
      </w:r>
      <w:r w:rsidR="009B2E21">
        <w:rPr>
          <w:rFonts w:ascii="Times New Roman" w:hAnsi="Times New Roman" w:cs="Times New Roman"/>
          <w:sz w:val="16"/>
        </w:rPr>
        <w:t xml:space="preserve">и </w:t>
      </w:r>
      <w:proofErr w:type="spellStart"/>
      <w:r w:rsidR="009B2E21">
        <w:rPr>
          <w:rFonts w:ascii="Times New Roman" w:hAnsi="Times New Roman" w:cs="Times New Roman"/>
          <w:sz w:val="16"/>
        </w:rPr>
        <w:t>соединилки</w:t>
      </w:r>
      <w:proofErr w:type="spellEnd"/>
      <w:r w:rsidR="009B2E21">
        <w:rPr>
          <w:rFonts w:ascii="Times New Roman" w:hAnsi="Times New Roman" w:cs="Times New Roman"/>
          <w:sz w:val="16"/>
        </w:rPr>
        <w:t xml:space="preserve"> </w:t>
      </w:r>
      <w:r w:rsidR="009B2E21" w:rsidRPr="009B2E21">
        <w:rPr>
          <w:rFonts w:ascii="Times New Roman" w:hAnsi="Times New Roman" w:cs="Times New Roman"/>
          <w:b/>
          <w:sz w:val="16"/>
        </w:rPr>
        <w:t>16</w:t>
      </w:r>
      <w:r w:rsidR="009B2E21">
        <w:rPr>
          <w:rFonts w:ascii="Times New Roman" w:hAnsi="Times New Roman" w:cs="Times New Roman"/>
          <w:b/>
          <w:sz w:val="16"/>
        </w:rPr>
        <w:t xml:space="preserve">, </w:t>
      </w:r>
      <w:r w:rsidR="009B2E21">
        <w:rPr>
          <w:rFonts w:ascii="Times New Roman" w:hAnsi="Times New Roman" w:cs="Times New Roman"/>
          <w:sz w:val="16"/>
        </w:rPr>
        <w:t xml:space="preserve"> </w:t>
      </w:r>
      <w:r w:rsidR="0074523E" w:rsidRPr="00910DC1">
        <w:rPr>
          <w:rFonts w:ascii="Times New Roman" w:hAnsi="Times New Roman" w:cs="Times New Roman"/>
          <w:sz w:val="16"/>
        </w:rPr>
        <w:t xml:space="preserve">вставьте гайки эксцентрика и зажмите винты эксцентрика. </w:t>
      </w:r>
      <w:r w:rsidRPr="00910DC1">
        <w:rPr>
          <w:rFonts w:ascii="Times New Roman" w:hAnsi="Times New Roman" w:cs="Times New Roman"/>
          <w:sz w:val="16"/>
        </w:rPr>
        <w:t xml:space="preserve">В стенки боковые </w:t>
      </w:r>
      <w:r w:rsidR="00910DC1">
        <w:rPr>
          <w:rFonts w:ascii="Times New Roman" w:hAnsi="Times New Roman" w:cs="Times New Roman"/>
          <w:b/>
          <w:sz w:val="16"/>
        </w:rPr>
        <w:t xml:space="preserve">11,12 </w:t>
      </w:r>
      <w:r w:rsidR="00910DC1" w:rsidRPr="00910DC1">
        <w:rPr>
          <w:rFonts w:ascii="Times New Roman" w:hAnsi="Times New Roman" w:cs="Times New Roman"/>
          <w:sz w:val="16"/>
        </w:rPr>
        <w:t>по</w:t>
      </w:r>
      <w:r w:rsidR="00910DC1">
        <w:rPr>
          <w:rFonts w:ascii="Times New Roman" w:hAnsi="Times New Roman" w:cs="Times New Roman"/>
          <w:b/>
          <w:sz w:val="16"/>
        </w:rPr>
        <w:t xml:space="preserve"> </w:t>
      </w:r>
      <w:r w:rsidR="00910DC1" w:rsidRPr="00910DC1">
        <w:rPr>
          <w:rFonts w:ascii="Times New Roman" w:hAnsi="Times New Roman" w:cs="Times New Roman"/>
          <w:sz w:val="16"/>
        </w:rPr>
        <w:t>наколкам</w:t>
      </w:r>
      <w:r w:rsidRPr="00910DC1">
        <w:rPr>
          <w:rFonts w:ascii="Times New Roman" w:hAnsi="Times New Roman" w:cs="Times New Roman"/>
          <w:b/>
          <w:sz w:val="16"/>
        </w:rPr>
        <w:t xml:space="preserve"> </w:t>
      </w:r>
      <w:r w:rsidRPr="00910DC1">
        <w:rPr>
          <w:rFonts w:ascii="Times New Roman" w:hAnsi="Times New Roman" w:cs="Times New Roman"/>
          <w:sz w:val="16"/>
        </w:rPr>
        <w:t>прикрутите направляющие шурупами 4*16.</w:t>
      </w:r>
      <w:r w:rsidR="00342D4B">
        <w:rPr>
          <w:rFonts w:ascii="Times New Roman" w:hAnsi="Times New Roman" w:cs="Times New Roman"/>
          <w:sz w:val="16"/>
        </w:rPr>
        <w:t xml:space="preserve"> </w:t>
      </w:r>
      <w:r w:rsidR="0074523E" w:rsidRPr="00910DC1">
        <w:rPr>
          <w:rFonts w:ascii="Times New Roman" w:hAnsi="Times New Roman" w:cs="Times New Roman"/>
          <w:sz w:val="16"/>
        </w:rPr>
        <w:t xml:space="preserve"> Установите ящики  в корпус </w:t>
      </w:r>
      <w:r w:rsidR="008901EC" w:rsidRPr="00910DC1">
        <w:rPr>
          <w:rFonts w:ascii="Times New Roman" w:hAnsi="Times New Roman" w:cs="Times New Roman"/>
          <w:sz w:val="16"/>
        </w:rPr>
        <w:t xml:space="preserve">комода </w:t>
      </w:r>
      <w:r w:rsidR="00372E2A" w:rsidRPr="00910DC1">
        <w:rPr>
          <w:rFonts w:ascii="Times New Roman" w:hAnsi="Times New Roman" w:cs="Times New Roman"/>
          <w:sz w:val="16"/>
        </w:rPr>
        <w:t xml:space="preserve"> (одновременно </w:t>
      </w:r>
      <w:proofErr w:type="gramStart"/>
      <w:r w:rsidR="00372E2A" w:rsidRPr="00910DC1">
        <w:rPr>
          <w:rFonts w:ascii="Times New Roman" w:hAnsi="Times New Roman" w:cs="Times New Roman"/>
          <w:sz w:val="16"/>
        </w:rPr>
        <w:t>вставляя</w:t>
      </w:r>
      <w:proofErr w:type="gramEnd"/>
      <w:r w:rsidR="00372E2A" w:rsidRPr="00910DC1">
        <w:rPr>
          <w:rFonts w:ascii="Times New Roman" w:hAnsi="Times New Roman" w:cs="Times New Roman"/>
          <w:sz w:val="16"/>
        </w:rPr>
        <w:t xml:space="preserve"> правый и левый полозок в выдвинутую направляющую в корпусе комода, при </w:t>
      </w:r>
      <w:proofErr w:type="spellStart"/>
      <w:r w:rsidR="00372E2A" w:rsidRPr="00910DC1">
        <w:rPr>
          <w:rFonts w:ascii="Times New Roman" w:hAnsi="Times New Roman" w:cs="Times New Roman"/>
          <w:sz w:val="16"/>
        </w:rPr>
        <w:t>задвигании</w:t>
      </w:r>
      <w:proofErr w:type="spellEnd"/>
      <w:r w:rsidR="00372E2A" w:rsidRPr="00910DC1">
        <w:rPr>
          <w:rFonts w:ascii="Times New Roman" w:hAnsi="Times New Roman" w:cs="Times New Roman"/>
          <w:sz w:val="16"/>
        </w:rPr>
        <w:t xml:space="preserve"> ящика</w:t>
      </w:r>
      <w:r w:rsidR="00312300" w:rsidRPr="00910DC1">
        <w:rPr>
          <w:rFonts w:ascii="Times New Roman" w:hAnsi="Times New Roman" w:cs="Times New Roman"/>
          <w:sz w:val="16"/>
        </w:rPr>
        <w:t xml:space="preserve"> должен прозвучать двойной щелчо</w:t>
      </w:r>
      <w:r w:rsidR="00372E2A" w:rsidRPr="00910DC1">
        <w:rPr>
          <w:rFonts w:ascii="Times New Roman" w:hAnsi="Times New Roman" w:cs="Times New Roman"/>
          <w:sz w:val="16"/>
        </w:rPr>
        <w:t>к, иначе ящик установлен неправильно)</w:t>
      </w:r>
      <w:r w:rsidR="0074523E" w:rsidRPr="00910DC1">
        <w:rPr>
          <w:rFonts w:ascii="Times New Roman" w:hAnsi="Times New Roman" w:cs="Times New Roman"/>
          <w:sz w:val="16"/>
        </w:rPr>
        <w:t>.</w:t>
      </w:r>
      <w:r w:rsidR="00E87392" w:rsidRPr="00910DC1">
        <w:rPr>
          <w:rFonts w:ascii="Times New Roman" w:hAnsi="Times New Roman" w:cs="Times New Roman"/>
          <w:sz w:val="16"/>
        </w:rPr>
        <w:t xml:space="preserve">  </w:t>
      </w:r>
    </w:p>
    <w:p w:rsidR="00E7042E" w:rsidRPr="00910DC1" w:rsidRDefault="00E7042E" w:rsidP="00E7042E">
      <w:pPr>
        <w:spacing w:after="0"/>
        <w:rPr>
          <w:rFonts w:ascii="Times New Roman" w:hAnsi="Times New Roman" w:cs="Times New Roman"/>
          <w:sz w:val="16"/>
        </w:rPr>
      </w:pPr>
      <w:r w:rsidRPr="00910DC1">
        <w:rPr>
          <w:rFonts w:ascii="Times New Roman" w:hAnsi="Times New Roman" w:cs="Times New Roman"/>
          <w:sz w:val="16"/>
        </w:rPr>
        <w:t xml:space="preserve">     Регулярно проверяйте прочность соединения и подтягивайте шурупы, стяжки, если в этом есть необходимость.</w:t>
      </w:r>
    </w:p>
    <w:p w:rsidR="004133DE" w:rsidRPr="00621787" w:rsidRDefault="004133DE" w:rsidP="007D24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10DC1">
        <w:rPr>
          <w:rFonts w:ascii="Times New Roman" w:hAnsi="Times New Roman" w:cs="Times New Roman"/>
          <w:b/>
          <w:sz w:val="16"/>
          <w:szCs w:val="20"/>
        </w:rPr>
        <w:t xml:space="preserve">Примечание: </w:t>
      </w:r>
      <w:r w:rsidR="00B970DC" w:rsidRPr="00910DC1">
        <w:rPr>
          <w:rFonts w:ascii="Times New Roman" w:hAnsi="Times New Roman" w:cs="Times New Roman"/>
          <w:b/>
          <w:sz w:val="16"/>
          <w:szCs w:val="20"/>
        </w:rPr>
        <w:t xml:space="preserve">Прежде чем вбить шканты, смажьте их клеем ПВА. </w:t>
      </w:r>
      <w:r w:rsidRPr="00910DC1">
        <w:rPr>
          <w:rFonts w:ascii="Times New Roman" w:hAnsi="Times New Roman" w:cs="Times New Roman"/>
          <w:b/>
          <w:sz w:val="16"/>
          <w:szCs w:val="20"/>
        </w:rPr>
        <w:t>В компле</w:t>
      </w:r>
      <w:r w:rsidR="00B970DC" w:rsidRPr="00910DC1">
        <w:rPr>
          <w:rFonts w:ascii="Times New Roman" w:hAnsi="Times New Roman" w:cs="Times New Roman"/>
          <w:b/>
          <w:sz w:val="16"/>
          <w:szCs w:val="20"/>
        </w:rPr>
        <w:t>кт фурнитуры не входит клей ПВА</w:t>
      </w:r>
      <w:r w:rsidRPr="00910DC1">
        <w:rPr>
          <w:rFonts w:ascii="Times New Roman" w:hAnsi="Times New Roman" w:cs="Times New Roman"/>
          <w:b/>
          <w:sz w:val="16"/>
          <w:szCs w:val="20"/>
        </w:rPr>
        <w:t xml:space="preserve">. </w:t>
      </w:r>
      <w:r w:rsidRPr="00910DC1">
        <w:rPr>
          <w:rFonts w:ascii="Times New Roman" w:hAnsi="Times New Roman" w:cs="Times New Roman"/>
          <w:b/>
          <w:sz w:val="18"/>
          <w:szCs w:val="20"/>
        </w:rPr>
        <w:t xml:space="preserve">          </w:t>
      </w:r>
      <w:r w:rsidRPr="007D249D">
        <w:rPr>
          <w:rFonts w:ascii="Times New Roman" w:hAnsi="Times New Roman" w:cs="Times New Roman"/>
          <w:b/>
          <w:sz w:val="18"/>
          <w:szCs w:val="20"/>
        </w:rPr>
        <w:t xml:space="preserve">     </w:t>
      </w:r>
      <w:r w:rsidRPr="00621787">
        <w:rPr>
          <w:rFonts w:ascii="Times New Roman" w:hAnsi="Times New Roman" w:cs="Times New Roman"/>
          <w:b/>
          <w:sz w:val="20"/>
          <w:szCs w:val="20"/>
        </w:rPr>
        <w:tab/>
      </w:r>
      <w:r w:rsidRPr="00621787">
        <w:rPr>
          <w:rFonts w:ascii="Times New Roman" w:hAnsi="Times New Roman" w:cs="Times New Roman"/>
          <w:b/>
          <w:sz w:val="20"/>
          <w:szCs w:val="20"/>
        </w:rPr>
        <w:tab/>
        <w:t xml:space="preserve">   </w:t>
      </w:r>
    </w:p>
    <w:p w:rsidR="007D249D" w:rsidRPr="007D249D" w:rsidRDefault="007D249D" w:rsidP="007D24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26"/>
        </w:rPr>
      </w:pPr>
      <w:r w:rsidRPr="007D249D">
        <w:rPr>
          <w:rFonts w:ascii="Times New Roman" w:hAnsi="Times New Roman" w:cs="Times New Roman"/>
          <w:b/>
          <w:i/>
          <w:sz w:val="16"/>
          <w:szCs w:val="26"/>
        </w:rPr>
        <w:t>Схема монтажа шариковых направляющих</w:t>
      </w:r>
    </w:p>
    <w:p w:rsidR="007D249D" w:rsidRPr="007D249D" w:rsidRDefault="007D249D" w:rsidP="007D24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4"/>
          <w:szCs w:val="26"/>
        </w:rPr>
      </w:pPr>
    </w:p>
    <w:p w:rsidR="009E0B89" w:rsidRDefault="007D249D" w:rsidP="007D249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0"/>
        </w:rPr>
      </w:pPr>
      <w:r>
        <w:rPr>
          <w:b/>
          <w:i/>
          <w:noProof/>
          <w:sz w:val="26"/>
          <w:szCs w:val="26"/>
        </w:rPr>
        <w:drawing>
          <wp:inline distT="0" distB="0" distL="0" distR="0">
            <wp:extent cx="3028950" cy="210502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80" cy="210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61" w:rsidRPr="00027F61" w:rsidRDefault="00027F61" w:rsidP="00027F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0"/>
        </w:rPr>
      </w:pPr>
      <w:r w:rsidRPr="00027F61">
        <w:rPr>
          <w:rFonts w:ascii="Times New Roman" w:hAnsi="Times New Roman" w:cs="Times New Roman"/>
          <w:b/>
          <w:i/>
          <w:sz w:val="24"/>
          <w:szCs w:val="20"/>
        </w:rPr>
        <w:lastRenderedPageBreak/>
        <w:t xml:space="preserve">Схема сборки </w:t>
      </w:r>
      <w:r w:rsidR="00E67573">
        <w:rPr>
          <w:rFonts w:ascii="Times New Roman" w:hAnsi="Times New Roman" w:cs="Times New Roman"/>
          <w:b/>
          <w:i/>
          <w:sz w:val="24"/>
          <w:szCs w:val="20"/>
        </w:rPr>
        <w:t>комода</w:t>
      </w:r>
    </w:p>
    <w:p w:rsidR="00BA6705" w:rsidRDefault="00BF56A4" w:rsidP="00402514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4772025" cy="37433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0"/>
        <w:gridCol w:w="2495"/>
        <w:gridCol w:w="851"/>
        <w:gridCol w:w="992"/>
        <w:gridCol w:w="992"/>
        <w:gridCol w:w="851"/>
        <w:gridCol w:w="852"/>
      </w:tblGrid>
      <w:tr w:rsidR="00E766B0" w:rsidRPr="008006A4" w:rsidTr="003074CD">
        <w:trPr>
          <w:trHeight w:val="275"/>
        </w:trPr>
        <w:tc>
          <w:tcPr>
            <w:tcW w:w="590" w:type="dxa"/>
            <w:vMerge w:val="restart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8"/>
                <w:szCs w:val="19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8"/>
                <w:szCs w:val="19"/>
              </w:rPr>
              <w:t>Поз.</w:t>
            </w:r>
          </w:p>
        </w:tc>
        <w:tc>
          <w:tcPr>
            <w:tcW w:w="2495" w:type="dxa"/>
            <w:vMerge w:val="restart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8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8"/>
              </w:rPr>
              <w:t>Наименование элемента</w:t>
            </w:r>
          </w:p>
        </w:tc>
        <w:tc>
          <w:tcPr>
            <w:tcW w:w="2835" w:type="dxa"/>
            <w:gridSpan w:val="3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</w:rPr>
              <w:t xml:space="preserve">Габаритные размеры, </w:t>
            </w:r>
            <w:proofErr w:type="gramStart"/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</w:rPr>
              <w:t>мм</w:t>
            </w:r>
            <w:proofErr w:type="gramEnd"/>
          </w:p>
        </w:tc>
        <w:tc>
          <w:tcPr>
            <w:tcW w:w="851" w:type="dxa"/>
            <w:vMerge w:val="restart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</w:rPr>
              <w:t xml:space="preserve">Кол-во, </w:t>
            </w:r>
            <w:proofErr w:type="spellStart"/>
            <w:proofErr w:type="gramStart"/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</w:rPr>
              <w:t>шт</w:t>
            </w:r>
            <w:proofErr w:type="spellEnd"/>
            <w:proofErr w:type="gramEnd"/>
          </w:p>
        </w:tc>
        <w:tc>
          <w:tcPr>
            <w:tcW w:w="852" w:type="dxa"/>
            <w:vMerge w:val="restart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8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8"/>
              </w:rPr>
              <w:t>№ пакета</w:t>
            </w:r>
          </w:p>
        </w:tc>
      </w:tr>
      <w:tr w:rsidR="00E766B0" w:rsidRPr="008006A4" w:rsidTr="00954DDB">
        <w:trPr>
          <w:trHeight w:val="201"/>
        </w:trPr>
        <w:tc>
          <w:tcPr>
            <w:tcW w:w="590" w:type="dxa"/>
            <w:vMerge/>
          </w:tcPr>
          <w:p w:rsidR="00E766B0" w:rsidRPr="00E766B0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</w:rPr>
            </w:pPr>
          </w:p>
        </w:tc>
        <w:tc>
          <w:tcPr>
            <w:tcW w:w="2495" w:type="dxa"/>
            <w:vMerge/>
          </w:tcPr>
          <w:p w:rsidR="00E766B0" w:rsidRPr="00E766B0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</w:p>
        </w:tc>
        <w:tc>
          <w:tcPr>
            <w:tcW w:w="851" w:type="dxa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3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  <w:szCs w:val="13"/>
              </w:rPr>
              <w:t>Длина</w:t>
            </w:r>
          </w:p>
        </w:tc>
        <w:tc>
          <w:tcPr>
            <w:tcW w:w="992" w:type="dxa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3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  <w:szCs w:val="13"/>
              </w:rPr>
              <w:t>Ширина</w:t>
            </w:r>
          </w:p>
        </w:tc>
        <w:tc>
          <w:tcPr>
            <w:tcW w:w="992" w:type="dxa"/>
            <w:vAlign w:val="center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7"/>
              </w:rPr>
            </w:pPr>
            <w:r w:rsidRPr="00954DDB">
              <w:rPr>
                <w:rFonts w:ascii="Times New Roman" w:hAnsi="Times New Roman" w:cs="Times New Roman"/>
                <w:b/>
                <w:bCs/>
                <w:iCs/>
                <w:sz w:val="16"/>
                <w:szCs w:val="17"/>
              </w:rPr>
              <w:t>Толщина</w:t>
            </w:r>
          </w:p>
        </w:tc>
        <w:tc>
          <w:tcPr>
            <w:tcW w:w="851" w:type="dxa"/>
            <w:vMerge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</w:rPr>
            </w:pPr>
          </w:p>
        </w:tc>
        <w:tc>
          <w:tcPr>
            <w:tcW w:w="852" w:type="dxa"/>
            <w:vMerge/>
          </w:tcPr>
          <w:p w:rsidR="00E766B0" w:rsidRPr="00E766B0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</w:rPr>
            </w:pPr>
          </w:p>
        </w:tc>
      </w:tr>
      <w:tr w:rsidR="00E766B0" w:rsidRPr="008006A4" w:rsidTr="003074CD">
        <w:tc>
          <w:tcPr>
            <w:tcW w:w="590" w:type="dxa"/>
          </w:tcPr>
          <w:p w:rsidR="00E766B0" w:rsidRPr="00954DDB" w:rsidRDefault="00C31693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2495" w:type="dxa"/>
          </w:tcPr>
          <w:p w:rsidR="00E766B0" w:rsidRPr="00954DDB" w:rsidRDefault="00312300" w:rsidP="00E766B0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Крышка</w:t>
            </w:r>
          </w:p>
        </w:tc>
        <w:tc>
          <w:tcPr>
            <w:tcW w:w="851" w:type="dxa"/>
          </w:tcPr>
          <w:p w:rsidR="00E766B0" w:rsidRPr="00954DDB" w:rsidRDefault="004A67D9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48</w:t>
            </w:r>
          </w:p>
        </w:tc>
        <w:tc>
          <w:tcPr>
            <w:tcW w:w="992" w:type="dxa"/>
          </w:tcPr>
          <w:p w:rsidR="00E766B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454</w:t>
            </w:r>
          </w:p>
        </w:tc>
        <w:tc>
          <w:tcPr>
            <w:tcW w:w="992" w:type="dxa"/>
          </w:tcPr>
          <w:p w:rsidR="00E766B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22</w:t>
            </w:r>
          </w:p>
        </w:tc>
        <w:tc>
          <w:tcPr>
            <w:tcW w:w="851" w:type="dxa"/>
          </w:tcPr>
          <w:p w:rsidR="00E766B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E766B0" w:rsidRPr="00954DDB" w:rsidRDefault="00E766B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90394D" w:rsidRPr="008006A4" w:rsidTr="003074CD">
        <w:tc>
          <w:tcPr>
            <w:tcW w:w="590" w:type="dxa"/>
          </w:tcPr>
          <w:p w:rsidR="0090394D" w:rsidRPr="00954DDB" w:rsidRDefault="00C31693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2</w:t>
            </w:r>
          </w:p>
        </w:tc>
        <w:tc>
          <w:tcPr>
            <w:tcW w:w="2495" w:type="dxa"/>
          </w:tcPr>
          <w:p w:rsidR="0090394D" w:rsidRPr="00954DDB" w:rsidRDefault="00312300" w:rsidP="005C5A9B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Стенка боковая</w:t>
            </w:r>
          </w:p>
        </w:tc>
        <w:tc>
          <w:tcPr>
            <w:tcW w:w="851" w:type="dxa"/>
          </w:tcPr>
          <w:p w:rsidR="0090394D" w:rsidRPr="00954DDB" w:rsidRDefault="004A67D9" w:rsidP="005C5A9B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790</w:t>
            </w:r>
          </w:p>
        </w:tc>
        <w:tc>
          <w:tcPr>
            <w:tcW w:w="992" w:type="dxa"/>
          </w:tcPr>
          <w:p w:rsidR="0090394D" w:rsidRPr="00954DDB" w:rsidRDefault="00312300" w:rsidP="005C5A9B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448</w:t>
            </w:r>
          </w:p>
        </w:tc>
        <w:tc>
          <w:tcPr>
            <w:tcW w:w="992" w:type="dxa"/>
          </w:tcPr>
          <w:p w:rsidR="0090394D" w:rsidRPr="00954DDB" w:rsidRDefault="00312300" w:rsidP="005C5A9B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22</w:t>
            </w:r>
          </w:p>
        </w:tc>
        <w:tc>
          <w:tcPr>
            <w:tcW w:w="851" w:type="dxa"/>
          </w:tcPr>
          <w:p w:rsidR="0090394D" w:rsidRPr="00954DDB" w:rsidRDefault="00312300" w:rsidP="005C5A9B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90394D" w:rsidRPr="00954DDB" w:rsidRDefault="0090394D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</w:t>
            </w:r>
          </w:p>
        </w:tc>
        <w:tc>
          <w:tcPr>
            <w:tcW w:w="2495" w:type="dxa"/>
          </w:tcPr>
          <w:p w:rsidR="00312300" w:rsidRPr="00954DDB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Стенка боковая</w:t>
            </w:r>
          </w:p>
        </w:tc>
        <w:tc>
          <w:tcPr>
            <w:tcW w:w="851" w:type="dxa"/>
          </w:tcPr>
          <w:p w:rsidR="00312300" w:rsidRPr="00954DDB" w:rsidRDefault="004A67D9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790</w:t>
            </w:r>
          </w:p>
        </w:tc>
        <w:tc>
          <w:tcPr>
            <w:tcW w:w="992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448</w:t>
            </w:r>
          </w:p>
        </w:tc>
        <w:tc>
          <w:tcPr>
            <w:tcW w:w="992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22</w:t>
            </w:r>
          </w:p>
        </w:tc>
        <w:tc>
          <w:tcPr>
            <w:tcW w:w="851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</w:t>
            </w:r>
          </w:p>
        </w:tc>
        <w:tc>
          <w:tcPr>
            <w:tcW w:w="2495" w:type="dxa"/>
          </w:tcPr>
          <w:p w:rsidR="00312300" w:rsidRPr="00954DDB" w:rsidRDefault="00312300" w:rsidP="00E766B0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Стенка горизонтальная</w:t>
            </w:r>
          </w:p>
        </w:tc>
        <w:tc>
          <w:tcPr>
            <w:tcW w:w="851" w:type="dxa"/>
          </w:tcPr>
          <w:p w:rsidR="00312300" w:rsidRPr="00954DDB" w:rsidRDefault="004A67D9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00</w:t>
            </w:r>
          </w:p>
        </w:tc>
        <w:tc>
          <w:tcPr>
            <w:tcW w:w="99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430</w:t>
            </w:r>
          </w:p>
        </w:tc>
        <w:tc>
          <w:tcPr>
            <w:tcW w:w="99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5</w:t>
            </w:r>
          </w:p>
        </w:tc>
        <w:tc>
          <w:tcPr>
            <w:tcW w:w="2495" w:type="dxa"/>
          </w:tcPr>
          <w:p w:rsidR="00312300" w:rsidRPr="00954DDB" w:rsidRDefault="00312300" w:rsidP="00E766B0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Цоколь</w:t>
            </w:r>
          </w:p>
        </w:tc>
        <w:tc>
          <w:tcPr>
            <w:tcW w:w="851" w:type="dxa"/>
          </w:tcPr>
          <w:p w:rsidR="00312300" w:rsidRPr="00954DDB" w:rsidRDefault="004A67D9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00</w:t>
            </w:r>
          </w:p>
        </w:tc>
        <w:tc>
          <w:tcPr>
            <w:tcW w:w="99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70</w:t>
            </w:r>
          </w:p>
        </w:tc>
        <w:tc>
          <w:tcPr>
            <w:tcW w:w="99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6</w:t>
            </w:r>
          </w:p>
        </w:tc>
        <w:tc>
          <w:tcPr>
            <w:tcW w:w="2495" w:type="dxa"/>
          </w:tcPr>
          <w:p w:rsidR="00312300" w:rsidRPr="00954DDB" w:rsidRDefault="00312300" w:rsidP="00E766B0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Соединилка</w:t>
            </w:r>
            <w:proofErr w:type="spellEnd"/>
          </w:p>
        </w:tc>
        <w:tc>
          <w:tcPr>
            <w:tcW w:w="851" w:type="dxa"/>
          </w:tcPr>
          <w:p w:rsidR="00312300" w:rsidRPr="00954DDB" w:rsidRDefault="004A67D9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00</w:t>
            </w:r>
          </w:p>
        </w:tc>
        <w:tc>
          <w:tcPr>
            <w:tcW w:w="99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80</w:t>
            </w:r>
          </w:p>
        </w:tc>
        <w:tc>
          <w:tcPr>
            <w:tcW w:w="99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2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7</w:t>
            </w:r>
          </w:p>
        </w:tc>
        <w:tc>
          <w:tcPr>
            <w:tcW w:w="2495" w:type="dxa"/>
          </w:tcPr>
          <w:p w:rsidR="00312300" w:rsidRPr="00954DDB" w:rsidRDefault="00312300" w:rsidP="005C5A9B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Соединилка</w:t>
            </w:r>
            <w:proofErr w:type="spellEnd"/>
          </w:p>
        </w:tc>
        <w:tc>
          <w:tcPr>
            <w:tcW w:w="851" w:type="dxa"/>
          </w:tcPr>
          <w:p w:rsidR="00312300" w:rsidRPr="00954DDB" w:rsidRDefault="004A67D9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00</w:t>
            </w:r>
          </w:p>
        </w:tc>
        <w:tc>
          <w:tcPr>
            <w:tcW w:w="992" w:type="dxa"/>
          </w:tcPr>
          <w:p w:rsidR="00312300" w:rsidRPr="00954DDB" w:rsidRDefault="00312300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50</w:t>
            </w:r>
          </w:p>
        </w:tc>
        <w:tc>
          <w:tcPr>
            <w:tcW w:w="992" w:type="dxa"/>
          </w:tcPr>
          <w:p w:rsidR="00312300" w:rsidRPr="00954DDB" w:rsidRDefault="00312300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954DDB" w:rsidRDefault="00312300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</w:p>
        </w:tc>
        <w:tc>
          <w:tcPr>
            <w:tcW w:w="2495" w:type="dxa"/>
          </w:tcPr>
          <w:p w:rsidR="00312300" w:rsidRPr="00954DDB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Соединилка</w:t>
            </w:r>
            <w:proofErr w:type="spellEnd"/>
          </w:p>
        </w:tc>
        <w:tc>
          <w:tcPr>
            <w:tcW w:w="851" w:type="dxa"/>
          </w:tcPr>
          <w:p w:rsidR="00312300" w:rsidRPr="00954DDB" w:rsidRDefault="004A67D9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00</w:t>
            </w:r>
          </w:p>
        </w:tc>
        <w:tc>
          <w:tcPr>
            <w:tcW w:w="992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60</w:t>
            </w:r>
          </w:p>
        </w:tc>
        <w:tc>
          <w:tcPr>
            <w:tcW w:w="992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954DDB" w:rsidRDefault="004A67D9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2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9</w:t>
            </w:r>
          </w:p>
        </w:tc>
        <w:tc>
          <w:tcPr>
            <w:tcW w:w="2495" w:type="dxa"/>
          </w:tcPr>
          <w:p w:rsidR="00312300" w:rsidRPr="00954DDB" w:rsidRDefault="00312300" w:rsidP="00EF6A9A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Соединилка</w:t>
            </w:r>
            <w:proofErr w:type="spellEnd"/>
          </w:p>
        </w:tc>
        <w:tc>
          <w:tcPr>
            <w:tcW w:w="851" w:type="dxa"/>
          </w:tcPr>
          <w:p w:rsidR="00312300" w:rsidRPr="00954DDB" w:rsidRDefault="004A67D9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00</w:t>
            </w:r>
          </w:p>
        </w:tc>
        <w:tc>
          <w:tcPr>
            <w:tcW w:w="992" w:type="dxa"/>
          </w:tcPr>
          <w:p w:rsidR="00312300" w:rsidRPr="00954DDB" w:rsidRDefault="00312300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50</w:t>
            </w:r>
          </w:p>
        </w:tc>
        <w:tc>
          <w:tcPr>
            <w:tcW w:w="992" w:type="dxa"/>
          </w:tcPr>
          <w:p w:rsidR="00312300" w:rsidRPr="00954DDB" w:rsidRDefault="00312300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954DDB" w:rsidRDefault="004A67D9" w:rsidP="00EF6A9A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10</w:t>
            </w:r>
          </w:p>
        </w:tc>
        <w:tc>
          <w:tcPr>
            <w:tcW w:w="2495" w:type="dxa"/>
          </w:tcPr>
          <w:p w:rsidR="00312300" w:rsidRPr="00954DDB" w:rsidRDefault="00312300" w:rsidP="00E766B0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Стенка задняя</w:t>
            </w:r>
          </w:p>
        </w:tc>
        <w:tc>
          <w:tcPr>
            <w:tcW w:w="851" w:type="dxa"/>
          </w:tcPr>
          <w:p w:rsidR="00312300" w:rsidRPr="00954DDB" w:rsidRDefault="004A67D9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717</w:t>
            </w:r>
          </w:p>
        </w:tc>
        <w:tc>
          <w:tcPr>
            <w:tcW w:w="992" w:type="dxa"/>
          </w:tcPr>
          <w:p w:rsidR="00312300" w:rsidRPr="00954DDB" w:rsidRDefault="004A67D9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</w:t>
            </w:r>
            <w:r w:rsidR="00312300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41</w:t>
            </w:r>
          </w:p>
        </w:tc>
        <w:tc>
          <w:tcPr>
            <w:tcW w:w="99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3,2</w:t>
            </w:r>
          </w:p>
        </w:tc>
        <w:tc>
          <w:tcPr>
            <w:tcW w:w="851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11</w:t>
            </w:r>
          </w:p>
        </w:tc>
        <w:tc>
          <w:tcPr>
            <w:tcW w:w="2495" w:type="dxa"/>
          </w:tcPr>
          <w:p w:rsidR="00312300" w:rsidRPr="00202FD6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</w:pPr>
            <w:r w:rsidRPr="00202FD6"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>Стенка ящика левая</w:t>
            </w:r>
          </w:p>
        </w:tc>
        <w:tc>
          <w:tcPr>
            <w:tcW w:w="851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150</w:t>
            </w:r>
          </w:p>
        </w:tc>
        <w:tc>
          <w:tcPr>
            <w:tcW w:w="992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400</w:t>
            </w:r>
          </w:p>
        </w:tc>
        <w:tc>
          <w:tcPr>
            <w:tcW w:w="992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954DDB" w:rsidRDefault="004A67D9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12</w:t>
            </w:r>
          </w:p>
        </w:tc>
        <w:tc>
          <w:tcPr>
            <w:tcW w:w="2495" w:type="dxa"/>
          </w:tcPr>
          <w:p w:rsidR="00312300" w:rsidRPr="00202FD6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</w:pPr>
            <w:r w:rsidRPr="00202FD6"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>Стенка ящика правая</w:t>
            </w:r>
          </w:p>
        </w:tc>
        <w:tc>
          <w:tcPr>
            <w:tcW w:w="851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150</w:t>
            </w:r>
          </w:p>
        </w:tc>
        <w:tc>
          <w:tcPr>
            <w:tcW w:w="992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400</w:t>
            </w:r>
          </w:p>
        </w:tc>
        <w:tc>
          <w:tcPr>
            <w:tcW w:w="992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954DDB" w:rsidRDefault="004A67D9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13</w:t>
            </w:r>
          </w:p>
        </w:tc>
        <w:tc>
          <w:tcPr>
            <w:tcW w:w="2495" w:type="dxa"/>
          </w:tcPr>
          <w:p w:rsidR="00312300" w:rsidRPr="00202FD6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</w:pPr>
            <w:r w:rsidRPr="00202FD6"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 xml:space="preserve">Стенка ящика задняя </w:t>
            </w:r>
          </w:p>
        </w:tc>
        <w:tc>
          <w:tcPr>
            <w:tcW w:w="851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150</w:t>
            </w:r>
          </w:p>
        </w:tc>
        <w:tc>
          <w:tcPr>
            <w:tcW w:w="992" w:type="dxa"/>
          </w:tcPr>
          <w:p w:rsidR="00312300" w:rsidRPr="00954DDB" w:rsidRDefault="004A67D9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742</w:t>
            </w:r>
          </w:p>
        </w:tc>
        <w:tc>
          <w:tcPr>
            <w:tcW w:w="992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954DDB" w:rsidRDefault="004A67D9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14</w:t>
            </w:r>
          </w:p>
        </w:tc>
        <w:tc>
          <w:tcPr>
            <w:tcW w:w="2495" w:type="dxa"/>
          </w:tcPr>
          <w:p w:rsidR="00312300" w:rsidRPr="00202FD6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</w:pPr>
            <w:r w:rsidRPr="00202FD6"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>Фасад ящика</w:t>
            </w:r>
          </w:p>
        </w:tc>
        <w:tc>
          <w:tcPr>
            <w:tcW w:w="851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204</w:t>
            </w:r>
          </w:p>
        </w:tc>
        <w:tc>
          <w:tcPr>
            <w:tcW w:w="992" w:type="dxa"/>
          </w:tcPr>
          <w:p w:rsidR="00312300" w:rsidRPr="00954DDB" w:rsidRDefault="004A67D9" w:rsidP="0031230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794</w:t>
            </w:r>
          </w:p>
        </w:tc>
        <w:tc>
          <w:tcPr>
            <w:tcW w:w="992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312300" w:rsidRPr="00954DDB" w:rsidRDefault="004A67D9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15</w:t>
            </w:r>
          </w:p>
        </w:tc>
        <w:tc>
          <w:tcPr>
            <w:tcW w:w="2495" w:type="dxa"/>
          </w:tcPr>
          <w:p w:rsidR="00312300" w:rsidRPr="00202FD6" w:rsidRDefault="00312300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>Дно ящика</w:t>
            </w:r>
          </w:p>
        </w:tc>
        <w:tc>
          <w:tcPr>
            <w:tcW w:w="851" w:type="dxa"/>
          </w:tcPr>
          <w:p w:rsidR="00312300" w:rsidRPr="00954DDB" w:rsidRDefault="004A67D9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7</w:t>
            </w:r>
            <w:r w:rsidR="00312300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59</w:t>
            </w:r>
          </w:p>
        </w:tc>
        <w:tc>
          <w:tcPr>
            <w:tcW w:w="992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400</w:t>
            </w:r>
          </w:p>
        </w:tc>
        <w:tc>
          <w:tcPr>
            <w:tcW w:w="992" w:type="dxa"/>
          </w:tcPr>
          <w:p w:rsidR="00312300" w:rsidRPr="00954DDB" w:rsidRDefault="00312300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3,2</w:t>
            </w:r>
          </w:p>
        </w:tc>
        <w:tc>
          <w:tcPr>
            <w:tcW w:w="851" w:type="dxa"/>
          </w:tcPr>
          <w:p w:rsidR="00312300" w:rsidRPr="00954DDB" w:rsidRDefault="004A67D9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</w:t>
            </w:r>
          </w:p>
        </w:tc>
        <w:tc>
          <w:tcPr>
            <w:tcW w:w="852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906918" w:rsidRPr="008006A4" w:rsidTr="003074CD">
        <w:tc>
          <w:tcPr>
            <w:tcW w:w="590" w:type="dxa"/>
          </w:tcPr>
          <w:p w:rsidR="00906918" w:rsidRDefault="00906918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2495" w:type="dxa"/>
          </w:tcPr>
          <w:p w:rsidR="00906918" w:rsidRDefault="00906918" w:rsidP="00B33863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>Соединилка</w:t>
            </w:r>
            <w:proofErr w:type="spellEnd"/>
          </w:p>
        </w:tc>
        <w:tc>
          <w:tcPr>
            <w:tcW w:w="851" w:type="dxa"/>
          </w:tcPr>
          <w:p w:rsidR="00906918" w:rsidRDefault="00906918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384</w:t>
            </w:r>
          </w:p>
        </w:tc>
        <w:tc>
          <w:tcPr>
            <w:tcW w:w="992" w:type="dxa"/>
          </w:tcPr>
          <w:p w:rsidR="00906918" w:rsidRDefault="00906918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80</w:t>
            </w:r>
          </w:p>
        </w:tc>
        <w:tc>
          <w:tcPr>
            <w:tcW w:w="992" w:type="dxa"/>
          </w:tcPr>
          <w:p w:rsidR="00906918" w:rsidRDefault="00906918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16</w:t>
            </w:r>
          </w:p>
        </w:tc>
        <w:tc>
          <w:tcPr>
            <w:tcW w:w="851" w:type="dxa"/>
          </w:tcPr>
          <w:p w:rsidR="00906918" w:rsidRDefault="00906918" w:rsidP="00B3386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3</w:t>
            </w:r>
          </w:p>
        </w:tc>
        <w:tc>
          <w:tcPr>
            <w:tcW w:w="852" w:type="dxa"/>
          </w:tcPr>
          <w:p w:rsidR="00906918" w:rsidRPr="00954DDB" w:rsidRDefault="00906918" w:rsidP="00E766B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20"/>
              </w:rPr>
            </w:pP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</w:p>
        </w:tc>
        <w:tc>
          <w:tcPr>
            <w:tcW w:w="7033" w:type="dxa"/>
            <w:gridSpan w:val="6"/>
          </w:tcPr>
          <w:p w:rsidR="00312300" w:rsidRPr="00960A6D" w:rsidRDefault="00312300" w:rsidP="00EF6A9A">
            <w:pPr>
              <w:spacing w:after="0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  <w:r w:rsidRPr="00202FD6">
              <w:rPr>
                <w:rFonts w:ascii="Times New Roman" w:hAnsi="Times New Roman" w:cs="Times New Roman"/>
                <w:bCs/>
                <w:iCs/>
                <w:sz w:val="18"/>
                <w:szCs w:val="16"/>
              </w:rPr>
              <w:t>Комплект фурнитуры</w:t>
            </w:r>
          </w:p>
        </w:tc>
      </w:tr>
      <w:tr w:rsidR="00312300" w:rsidRPr="008006A4" w:rsidTr="003074CD">
        <w:tc>
          <w:tcPr>
            <w:tcW w:w="590" w:type="dxa"/>
          </w:tcPr>
          <w:p w:rsidR="00312300" w:rsidRPr="00954DDB" w:rsidRDefault="00312300" w:rsidP="00E766B0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</w:p>
        </w:tc>
        <w:tc>
          <w:tcPr>
            <w:tcW w:w="7033" w:type="dxa"/>
            <w:gridSpan w:val="6"/>
          </w:tcPr>
          <w:p w:rsidR="00312300" w:rsidRPr="00954DDB" w:rsidRDefault="00312300" w:rsidP="00E766B0">
            <w:pPr>
              <w:spacing w:after="0"/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</w:pPr>
            <w:r w:rsidRPr="00954DDB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Руководство по эксплуатации</w:t>
            </w:r>
          </w:p>
        </w:tc>
      </w:tr>
    </w:tbl>
    <w:p w:rsidR="00C73C1D" w:rsidRPr="00C73C1D" w:rsidRDefault="00C73C1D" w:rsidP="006614FE">
      <w:pPr>
        <w:spacing w:after="0"/>
        <w:rPr>
          <w:rFonts w:ascii="Times New Roman" w:hAnsi="Times New Roman" w:cs="Times New Roman"/>
        </w:rPr>
      </w:pPr>
    </w:p>
    <w:sectPr w:rsidR="00C73C1D" w:rsidRPr="00C73C1D" w:rsidSect="00954DDB">
      <w:pgSz w:w="16838" w:h="11906" w:orient="landscape"/>
      <w:pgMar w:top="426" w:right="536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D49C2"/>
    <w:multiLevelType w:val="hybridMultilevel"/>
    <w:tmpl w:val="3A821142"/>
    <w:lvl w:ilvl="0" w:tplc="18DC19C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3C1D"/>
    <w:rsid w:val="00002293"/>
    <w:rsid w:val="00027F61"/>
    <w:rsid w:val="00032469"/>
    <w:rsid w:val="0003330A"/>
    <w:rsid w:val="00050CEF"/>
    <w:rsid w:val="000962D6"/>
    <w:rsid w:val="000A6384"/>
    <w:rsid w:val="000D28A3"/>
    <w:rsid w:val="000E0E03"/>
    <w:rsid w:val="00105906"/>
    <w:rsid w:val="00125C73"/>
    <w:rsid w:val="00126860"/>
    <w:rsid w:val="00131888"/>
    <w:rsid w:val="00137942"/>
    <w:rsid w:val="00154DF0"/>
    <w:rsid w:val="00160E10"/>
    <w:rsid w:val="00173638"/>
    <w:rsid w:val="0018786E"/>
    <w:rsid w:val="001A6044"/>
    <w:rsid w:val="001A7B13"/>
    <w:rsid w:val="001E4BEE"/>
    <w:rsid w:val="00202FD6"/>
    <w:rsid w:val="00212037"/>
    <w:rsid w:val="00217FB3"/>
    <w:rsid w:val="00225A6C"/>
    <w:rsid w:val="00266305"/>
    <w:rsid w:val="00281326"/>
    <w:rsid w:val="002B7C2D"/>
    <w:rsid w:val="002D298E"/>
    <w:rsid w:val="002F46C6"/>
    <w:rsid w:val="00312300"/>
    <w:rsid w:val="0031726B"/>
    <w:rsid w:val="0033085F"/>
    <w:rsid w:val="0033244D"/>
    <w:rsid w:val="00342D4B"/>
    <w:rsid w:val="00372E2A"/>
    <w:rsid w:val="00396B8B"/>
    <w:rsid w:val="003B19AC"/>
    <w:rsid w:val="003B25E3"/>
    <w:rsid w:val="003D0529"/>
    <w:rsid w:val="003F158D"/>
    <w:rsid w:val="003F73B7"/>
    <w:rsid w:val="00402514"/>
    <w:rsid w:val="004133DE"/>
    <w:rsid w:val="0042153D"/>
    <w:rsid w:val="0043005E"/>
    <w:rsid w:val="00433E0A"/>
    <w:rsid w:val="004533BC"/>
    <w:rsid w:val="0045593B"/>
    <w:rsid w:val="0046158C"/>
    <w:rsid w:val="00464B31"/>
    <w:rsid w:val="00472115"/>
    <w:rsid w:val="0047240A"/>
    <w:rsid w:val="004A57A5"/>
    <w:rsid w:val="004A67D9"/>
    <w:rsid w:val="004B7452"/>
    <w:rsid w:val="004C7AA9"/>
    <w:rsid w:val="004E5B9B"/>
    <w:rsid w:val="004E6D5B"/>
    <w:rsid w:val="0053091A"/>
    <w:rsid w:val="005374F5"/>
    <w:rsid w:val="005422DF"/>
    <w:rsid w:val="00555AD8"/>
    <w:rsid w:val="00560355"/>
    <w:rsid w:val="005B664D"/>
    <w:rsid w:val="005C0884"/>
    <w:rsid w:val="005C792F"/>
    <w:rsid w:val="005D0E54"/>
    <w:rsid w:val="005D1CF0"/>
    <w:rsid w:val="005E4F9E"/>
    <w:rsid w:val="00621787"/>
    <w:rsid w:val="00623E9C"/>
    <w:rsid w:val="0063196A"/>
    <w:rsid w:val="006359C1"/>
    <w:rsid w:val="00651547"/>
    <w:rsid w:val="00655E31"/>
    <w:rsid w:val="006572DE"/>
    <w:rsid w:val="00657D88"/>
    <w:rsid w:val="006614FE"/>
    <w:rsid w:val="00667313"/>
    <w:rsid w:val="006737F7"/>
    <w:rsid w:val="006806D2"/>
    <w:rsid w:val="006817EF"/>
    <w:rsid w:val="006C6933"/>
    <w:rsid w:val="006F0285"/>
    <w:rsid w:val="00716AD7"/>
    <w:rsid w:val="0074523E"/>
    <w:rsid w:val="00746EF3"/>
    <w:rsid w:val="00750D35"/>
    <w:rsid w:val="00785692"/>
    <w:rsid w:val="007B76E9"/>
    <w:rsid w:val="007D249D"/>
    <w:rsid w:val="007F75FF"/>
    <w:rsid w:val="0082236A"/>
    <w:rsid w:val="00826FE7"/>
    <w:rsid w:val="00857966"/>
    <w:rsid w:val="00872014"/>
    <w:rsid w:val="008901EC"/>
    <w:rsid w:val="00893B4A"/>
    <w:rsid w:val="008A5381"/>
    <w:rsid w:val="008B42CF"/>
    <w:rsid w:val="008E7071"/>
    <w:rsid w:val="008F7DB4"/>
    <w:rsid w:val="0090394D"/>
    <w:rsid w:val="00906918"/>
    <w:rsid w:val="009069DA"/>
    <w:rsid w:val="00910A5E"/>
    <w:rsid w:val="00910DC1"/>
    <w:rsid w:val="00954DDB"/>
    <w:rsid w:val="009A5178"/>
    <w:rsid w:val="009B2E21"/>
    <w:rsid w:val="009E0B89"/>
    <w:rsid w:val="009E6F04"/>
    <w:rsid w:val="00A132D3"/>
    <w:rsid w:val="00A30A07"/>
    <w:rsid w:val="00A45450"/>
    <w:rsid w:val="00A527AA"/>
    <w:rsid w:val="00A834B4"/>
    <w:rsid w:val="00A94827"/>
    <w:rsid w:val="00AA0505"/>
    <w:rsid w:val="00AA5BF8"/>
    <w:rsid w:val="00AE6D9A"/>
    <w:rsid w:val="00B15352"/>
    <w:rsid w:val="00B33885"/>
    <w:rsid w:val="00B4006D"/>
    <w:rsid w:val="00B43758"/>
    <w:rsid w:val="00B95842"/>
    <w:rsid w:val="00B970DC"/>
    <w:rsid w:val="00BA0A8B"/>
    <w:rsid w:val="00BA6705"/>
    <w:rsid w:val="00BC521B"/>
    <w:rsid w:val="00BD64FC"/>
    <w:rsid w:val="00BF375E"/>
    <w:rsid w:val="00BF4310"/>
    <w:rsid w:val="00BF56A4"/>
    <w:rsid w:val="00C0197D"/>
    <w:rsid w:val="00C02F5B"/>
    <w:rsid w:val="00C31693"/>
    <w:rsid w:val="00C32DF1"/>
    <w:rsid w:val="00C33519"/>
    <w:rsid w:val="00C64EB5"/>
    <w:rsid w:val="00C70F3C"/>
    <w:rsid w:val="00C73C1D"/>
    <w:rsid w:val="00CA0540"/>
    <w:rsid w:val="00CA6A21"/>
    <w:rsid w:val="00CB2D93"/>
    <w:rsid w:val="00CD203E"/>
    <w:rsid w:val="00CF43E7"/>
    <w:rsid w:val="00D172E1"/>
    <w:rsid w:val="00D31205"/>
    <w:rsid w:val="00D32510"/>
    <w:rsid w:val="00D33969"/>
    <w:rsid w:val="00D46329"/>
    <w:rsid w:val="00D51549"/>
    <w:rsid w:val="00D71FD6"/>
    <w:rsid w:val="00D74C34"/>
    <w:rsid w:val="00DF2314"/>
    <w:rsid w:val="00E028C4"/>
    <w:rsid w:val="00E20D8F"/>
    <w:rsid w:val="00E24106"/>
    <w:rsid w:val="00E36700"/>
    <w:rsid w:val="00E427DE"/>
    <w:rsid w:val="00E67573"/>
    <w:rsid w:val="00E7042E"/>
    <w:rsid w:val="00E71BBE"/>
    <w:rsid w:val="00E724A4"/>
    <w:rsid w:val="00E766B0"/>
    <w:rsid w:val="00E85597"/>
    <w:rsid w:val="00E87392"/>
    <w:rsid w:val="00E96CC3"/>
    <w:rsid w:val="00EA17F9"/>
    <w:rsid w:val="00EB4AE4"/>
    <w:rsid w:val="00EC31A9"/>
    <w:rsid w:val="00EC39FE"/>
    <w:rsid w:val="00EC46E3"/>
    <w:rsid w:val="00EF7D2C"/>
    <w:rsid w:val="00F04D2D"/>
    <w:rsid w:val="00F5579E"/>
    <w:rsid w:val="00F63582"/>
    <w:rsid w:val="00F82AC6"/>
    <w:rsid w:val="00F83232"/>
    <w:rsid w:val="00F90647"/>
    <w:rsid w:val="00F96192"/>
    <w:rsid w:val="00FB11CA"/>
    <w:rsid w:val="00FC6803"/>
    <w:rsid w:val="00FD1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B8B"/>
  </w:style>
  <w:style w:type="paragraph" w:styleId="1">
    <w:name w:val="heading 1"/>
    <w:aliases w:val=" Знак"/>
    <w:basedOn w:val="a"/>
    <w:next w:val="a"/>
    <w:link w:val="10"/>
    <w:qFormat/>
    <w:rsid w:val="00C73C1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3C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 Знак Знак"/>
    <w:basedOn w:val="a0"/>
    <w:link w:val="1"/>
    <w:rsid w:val="00C73C1D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469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716AD7"/>
    <w:pPr>
      <w:spacing w:after="0" w:line="240" w:lineRule="auto"/>
      <w:ind w:firstLine="360"/>
    </w:pPr>
    <w:rPr>
      <w:rFonts w:ascii="Times New Roman" w:eastAsia="Times New Roman" w:hAnsi="Times New Roman" w:cs="Times New Roman"/>
      <w:i/>
      <w:iCs/>
      <w:szCs w:val="24"/>
    </w:rPr>
  </w:style>
  <w:style w:type="character" w:customStyle="1" w:styleId="20">
    <w:name w:val="Основной текст с отступом 2 Знак"/>
    <w:basedOn w:val="a0"/>
    <w:link w:val="2"/>
    <w:rsid w:val="00716AD7"/>
    <w:rPr>
      <w:rFonts w:ascii="Times New Roman" w:eastAsia="Times New Roman" w:hAnsi="Times New Roman" w:cs="Times New Roman"/>
      <w:i/>
      <w:iCs/>
      <w:szCs w:val="24"/>
    </w:rPr>
  </w:style>
  <w:style w:type="paragraph" w:styleId="a6">
    <w:name w:val="Body Text"/>
    <w:basedOn w:val="a"/>
    <w:link w:val="a7"/>
    <w:unhideWhenUsed/>
    <w:rsid w:val="00716AD7"/>
    <w:pPr>
      <w:spacing w:after="120"/>
    </w:pPr>
  </w:style>
  <w:style w:type="character" w:customStyle="1" w:styleId="a7">
    <w:name w:val="Основной текст Знак"/>
    <w:basedOn w:val="a0"/>
    <w:link w:val="a6"/>
    <w:rsid w:val="00716A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DB41E-ADE2-4BA0-B561-084DF51BE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1407</TotalTime>
  <Pages>3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88</cp:revision>
  <cp:lastPrinted>2015-05-26T06:45:00Z</cp:lastPrinted>
  <dcterms:created xsi:type="dcterms:W3CDTF">2011-05-25T10:43:00Z</dcterms:created>
  <dcterms:modified xsi:type="dcterms:W3CDTF">2015-05-27T08:40:00Z</dcterms:modified>
</cp:coreProperties>
</file>